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59F67" w14:textId="77777777" w:rsidR="00DC3003" w:rsidRDefault="00DC3003" w:rsidP="00BF5C28">
      <w:pPr>
        <w:jc w:val="center"/>
        <w:rPr>
          <w:rFonts w:asciiTheme="majorHAnsi" w:hAnsiTheme="majorHAnsi"/>
          <w:b/>
          <w:sz w:val="22"/>
          <w:szCs w:val="22"/>
        </w:rPr>
      </w:pPr>
    </w:p>
    <w:p w14:paraId="05CD7BEC" w14:textId="67F999FE" w:rsidR="00BF5C28" w:rsidRPr="00A32C50" w:rsidRDefault="00BF5C28" w:rsidP="00A32C50">
      <w:pPr>
        <w:pStyle w:val="Title"/>
        <w:jc w:val="center"/>
        <w:rPr>
          <w:rFonts w:cstheme="majorHAnsi"/>
          <w:b/>
          <w:sz w:val="22"/>
          <w:szCs w:val="22"/>
        </w:rPr>
      </w:pPr>
      <w:r w:rsidRPr="00A32C50">
        <w:rPr>
          <w:rFonts w:cstheme="majorHAnsi"/>
          <w:b/>
          <w:sz w:val="22"/>
          <w:szCs w:val="22"/>
        </w:rPr>
        <w:t>Teenage Driving: Correlational Data</w:t>
      </w:r>
    </w:p>
    <w:p w14:paraId="4BFEFEE8" w14:textId="665795A8" w:rsidR="00BF5C28" w:rsidRPr="00A32C50" w:rsidRDefault="00132ECB" w:rsidP="00A32C50">
      <w:pPr>
        <w:pStyle w:val="Heading1"/>
        <w:spacing w:before="0"/>
        <w:rPr>
          <w:color w:val="auto"/>
          <w:sz w:val="22"/>
          <w:szCs w:val="22"/>
        </w:rPr>
      </w:pPr>
      <w:r w:rsidRPr="00A32C50">
        <w:rPr>
          <w:color w:val="auto"/>
          <w:sz w:val="22"/>
          <w:szCs w:val="22"/>
        </w:rPr>
        <w:t>F</w:t>
      </w:r>
      <w:r w:rsidR="00B5187B" w:rsidRPr="00A32C50">
        <w:rPr>
          <w:color w:val="auto"/>
          <w:sz w:val="22"/>
          <w:szCs w:val="22"/>
        </w:rPr>
        <w:t>ig</w:t>
      </w:r>
      <w:r w:rsidRPr="00A32C50">
        <w:rPr>
          <w:color w:val="auto"/>
          <w:sz w:val="22"/>
          <w:szCs w:val="22"/>
        </w:rPr>
        <w:t>ure</w:t>
      </w:r>
      <w:r w:rsidR="00B5187B" w:rsidRPr="00A32C50">
        <w:rPr>
          <w:color w:val="auto"/>
          <w:sz w:val="22"/>
          <w:szCs w:val="22"/>
        </w:rPr>
        <w:t xml:space="preserve"> 7.1</w:t>
      </w:r>
      <w:r w:rsidR="00990DB1" w:rsidRPr="00A32C50">
        <w:rPr>
          <w:color w:val="auto"/>
          <w:sz w:val="22"/>
          <w:szCs w:val="22"/>
        </w:rPr>
        <w:t>. Rate of driver involvement in fatal crashes by year for teen boys, teen girls, men, and women.</w:t>
      </w:r>
    </w:p>
    <w:p w14:paraId="77440357" w14:textId="1C2BDA49" w:rsidR="00132ECB" w:rsidRPr="00B5187B" w:rsidRDefault="00132ECB" w:rsidP="00132ECB">
      <w:pPr>
        <w:rPr>
          <w:rFonts w:asciiTheme="majorHAnsi" w:hAnsiTheme="majorHAnsi"/>
          <w:sz w:val="22"/>
          <w:szCs w:val="22"/>
        </w:rPr>
      </w:pPr>
      <w:r>
        <w:rPr>
          <w:rFonts w:asciiTheme="majorHAnsi" w:hAnsiTheme="majorHAnsi"/>
          <w:noProof/>
          <w:sz w:val="22"/>
          <w:szCs w:val="22"/>
        </w:rPr>
        <w:drawing>
          <wp:inline distT="0" distB="0" distL="0" distR="0" wp14:anchorId="5961E7E7" wp14:editId="383B3A40">
            <wp:extent cx="4068233" cy="2448473"/>
            <wp:effectExtent l="0" t="0" r="8890" b="9525"/>
            <wp:docPr id="4" name="Picture 4" descr="Figure 7.1 is a line graph showing the rate of involvement of drivers in fatal crashes based on age group (teens v. adults) and gender (boys/men v. girls/women). This results in one line for each of four groups (teen boys, teen girls, men, and women).&#10;&#10;Additional details in the notes pane of Slide 2 in the powerpo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atter5.png"/>
                    <pic:cNvPicPr/>
                  </pic:nvPicPr>
                  <pic:blipFill>
                    <a:blip r:embed="rId7"/>
                    <a:stretch>
                      <a:fillRect/>
                    </a:stretch>
                  </pic:blipFill>
                  <pic:spPr>
                    <a:xfrm>
                      <a:off x="0" y="0"/>
                      <a:ext cx="4077423" cy="2454004"/>
                    </a:xfrm>
                    <a:prstGeom prst="rect">
                      <a:avLst/>
                    </a:prstGeom>
                  </pic:spPr>
                </pic:pic>
              </a:graphicData>
            </a:graphic>
          </wp:inline>
        </w:drawing>
      </w:r>
    </w:p>
    <w:p w14:paraId="21D538A3" w14:textId="0F6F454C" w:rsidR="00550C66" w:rsidRDefault="00550C66" w:rsidP="00550C66">
      <w:pPr>
        <w:ind w:left="360"/>
        <w:jc w:val="center"/>
        <w:rPr>
          <w:rFonts w:asciiTheme="majorHAnsi" w:hAnsiTheme="majorHAnsi"/>
          <w:b/>
          <w:sz w:val="22"/>
          <w:szCs w:val="22"/>
        </w:rPr>
      </w:pPr>
    </w:p>
    <w:p w14:paraId="40B706D9" w14:textId="77777777" w:rsidR="00550C66" w:rsidRDefault="00550C66" w:rsidP="00BF5C28">
      <w:pPr>
        <w:ind w:left="360"/>
        <w:rPr>
          <w:rFonts w:asciiTheme="majorHAnsi" w:hAnsiTheme="majorHAnsi"/>
          <w:b/>
          <w:sz w:val="22"/>
          <w:szCs w:val="22"/>
        </w:rPr>
      </w:pPr>
    </w:p>
    <w:p w14:paraId="46E536A0" w14:textId="77777777" w:rsidR="00A32C50" w:rsidRPr="00A32C50" w:rsidRDefault="00BF5C28" w:rsidP="00550C66">
      <w:pPr>
        <w:pStyle w:val="ListParagraph"/>
        <w:numPr>
          <w:ilvl w:val="0"/>
          <w:numId w:val="9"/>
        </w:numPr>
        <w:ind w:left="360"/>
        <w:rPr>
          <w:rFonts w:asciiTheme="majorHAnsi" w:hAnsiTheme="majorHAnsi"/>
          <w:b/>
          <w:sz w:val="22"/>
          <w:szCs w:val="22"/>
          <w:u w:val="single"/>
        </w:rPr>
      </w:pPr>
      <w:r w:rsidRPr="00A32C50">
        <w:rPr>
          <w:rFonts w:asciiTheme="majorHAnsi" w:hAnsiTheme="majorHAnsi"/>
          <w:b/>
          <w:sz w:val="22"/>
          <w:szCs w:val="22"/>
        </w:rPr>
        <w:t xml:space="preserve">List </w:t>
      </w:r>
      <w:proofErr w:type="gramStart"/>
      <w:r w:rsidRPr="00A32C50">
        <w:rPr>
          <w:rFonts w:asciiTheme="majorHAnsi" w:hAnsiTheme="majorHAnsi"/>
          <w:b/>
          <w:sz w:val="22"/>
          <w:szCs w:val="22"/>
        </w:rPr>
        <w:t>all of</w:t>
      </w:r>
      <w:proofErr w:type="gramEnd"/>
      <w:r w:rsidRPr="00A32C50">
        <w:rPr>
          <w:rFonts w:asciiTheme="majorHAnsi" w:hAnsiTheme="majorHAnsi"/>
          <w:b/>
          <w:sz w:val="22"/>
          <w:szCs w:val="22"/>
        </w:rPr>
        <w:t xml:space="preserve"> the independent variables (IVs) and dependent variables. </w:t>
      </w:r>
    </w:p>
    <w:p w14:paraId="63A57CF1" w14:textId="77777777" w:rsidR="00A32C50" w:rsidRPr="00A32C50" w:rsidRDefault="00BF5C28" w:rsidP="00A32C50">
      <w:pPr>
        <w:pStyle w:val="ListParagraph"/>
        <w:numPr>
          <w:ilvl w:val="1"/>
          <w:numId w:val="9"/>
        </w:numPr>
        <w:spacing w:before="240" w:after="240"/>
        <w:contextualSpacing w:val="0"/>
        <w:rPr>
          <w:rFonts w:asciiTheme="majorHAnsi" w:hAnsiTheme="majorHAnsi"/>
          <w:b/>
          <w:sz w:val="22"/>
          <w:szCs w:val="22"/>
          <w:u w:val="single"/>
        </w:rPr>
      </w:pPr>
      <w:r w:rsidRPr="00A32C50">
        <w:rPr>
          <w:rFonts w:asciiTheme="majorHAnsi" w:hAnsiTheme="majorHAnsi"/>
          <w:sz w:val="22"/>
          <w:szCs w:val="22"/>
        </w:rPr>
        <w:t xml:space="preserve">IV(s): </w:t>
      </w:r>
    </w:p>
    <w:p w14:paraId="13D6030E" w14:textId="1FF3B64D" w:rsidR="00BF5C28" w:rsidRPr="00A32C50" w:rsidRDefault="00BF5C28" w:rsidP="00A32C50">
      <w:pPr>
        <w:pStyle w:val="ListParagraph"/>
        <w:numPr>
          <w:ilvl w:val="1"/>
          <w:numId w:val="9"/>
        </w:numPr>
        <w:spacing w:before="240" w:after="240"/>
        <w:contextualSpacing w:val="0"/>
        <w:rPr>
          <w:rFonts w:asciiTheme="majorHAnsi" w:hAnsiTheme="majorHAnsi"/>
          <w:b/>
          <w:sz w:val="22"/>
          <w:szCs w:val="22"/>
          <w:u w:val="single"/>
        </w:rPr>
      </w:pPr>
      <w:r w:rsidRPr="00A32C50">
        <w:rPr>
          <w:rFonts w:asciiTheme="majorHAnsi" w:hAnsiTheme="majorHAnsi"/>
          <w:sz w:val="22"/>
          <w:szCs w:val="22"/>
        </w:rPr>
        <w:t xml:space="preserve">DV(s): </w:t>
      </w:r>
    </w:p>
    <w:p w14:paraId="0FF58BFD" w14:textId="77777777" w:rsidR="00BF5C28" w:rsidRPr="00A32C50" w:rsidRDefault="00BF5C28" w:rsidP="00A32C50">
      <w:pPr>
        <w:rPr>
          <w:rFonts w:asciiTheme="majorHAnsi" w:hAnsiTheme="majorHAnsi"/>
          <w:sz w:val="22"/>
          <w:szCs w:val="22"/>
          <w:u w:val="single"/>
        </w:rPr>
      </w:pPr>
    </w:p>
    <w:p w14:paraId="187DB05A" w14:textId="4A01CCEC" w:rsidR="00900108" w:rsidRPr="00920884" w:rsidRDefault="00900108" w:rsidP="00A32C50">
      <w:pPr>
        <w:pStyle w:val="ListParagraph"/>
        <w:numPr>
          <w:ilvl w:val="0"/>
          <w:numId w:val="9"/>
        </w:numPr>
        <w:ind w:left="360"/>
        <w:rPr>
          <w:rFonts w:asciiTheme="majorHAnsi" w:hAnsiTheme="majorHAnsi"/>
          <w:sz w:val="22"/>
          <w:szCs w:val="22"/>
          <w:u w:val="single"/>
        </w:rPr>
      </w:pPr>
      <w:r w:rsidRPr="00A32C50">
        <w:rPr>
          <w:rFonts w:asciiTheme="majorHAnsi" w:hAnsiTheme="majorHAnsi"/>
          <w:b/>
          <w:sz w:val="22"/>
          <w:szCs w:val="22"/>
        </w:rPr>
        <w:t xml:space="preserve">If </w:t>
      </w:r>
      <w:r w:rsidR="00DF354A" w:rsidRPr="00A32C50">
        <w:rPr>
          <w:rFonts w:asciiTheme="majorHAnsi" w:hAnsiTheme="majorHAnsi"/>
          <w:b/>
          <w:sz w:val="22"/>
          <w:szCs w:val="22"/>
        </w:rPr>
        <w:t>you compare</w:t>
      </w:r>
      <w:r w:rsidR="00DF354A">
        <w:rPr>
          <w:rFonts w:asciiTheme="majorHAnsi" w:hAnsiTheme="majorHAnsi"/>
          <w:b/>
          <w:sz w:val="22"/>
          <w:szCs w:val="22"/>
        </w:rPr>
        <w:t xml:space="preserve"> the top two lines to the bottom two lines</w:t>
      </w:r>
      <w:r w:rsidRPr="00920884">
        <w:rPr>
          <w:rFonts w:asciiTheme="majorHAnsi" w:hAnsiTheme="majorHAnsi"/>
          <w:b/>
          <w:sz w:val="22"/>
          <w:szCs w:val="22"/>
        </w:rPr>
        <w:t xml:space="preserve">, what main effect do you see? </w:t>
      </w:r>
    </w:p>
    <w:p w14:paraId="0AF344B7" w14:textId="77800C98" w:rsidR="00900108" w:rsidRPr="00920884" w:rsidRDefault="00900108" w:rsidP="00A32C50">
      <w:pPr>
        <w:pStyle w:val="ListParagraph"/>
        <w:numPr>
          <w:ilvl w:val="0"/>
          <w:numId w:val="10"/>
        </w:numPr>
        <w:rPr>
          <w:rFonts w:asciiTheme="majorHAnsi" w:hAnsiTheme="majorHAnsi"/>
          <w:sz w:val="22"/>
          <w:szCs w:val="22"/>
        </w:rPr>
      </w:pPr>
      <w:r w:rsidRPr="00920884">
        <w:rPr>
          <w:rFonts w:asciiTheme="majorHAnsi" w:hAnsiTheme="majorHAnsi"/>
          <w:sz w:val="22"/>
          <w:szCs w:val="22"/>
        </w:rPr>
        <w:t xml:space="preserve">Overall, boys and men are involved in more crashes than are girls and women. </w:t>
      </w:r>
    </w:p>
    <w:p w14:paraId="5DE593D5" w14:textId="14F57142" w:rsidR="00900108" w:rsidRPr="00920884" w:rsidRDefault="00900108" w:rsidP="00A32C50">
      <w:pPr>
        <w:pStyle w:val="ListParagraph"/>
        <w:numPr>
          <w:ilvl w:val="0"/>
          <w:numId w:val="10"/>
        </w:numPr>
        <w:rPr>
          <w:rFonts w:asciiTheme="majorHAnsi" w:hAnsiTheme="majorHAnsi"/>
          <w:sz w:val="22"/>
          <w:szCs w:val="22"/>
        </w:rPr>
      </w:pPr>
      <w:r w:rsidRPr="00920884">
        <w:rPr>
          <w:rFonts w:asciiTheme="majorHAnsi" w:hAnsiTheme="majorHAnsi"/>
          <w:sz w:val="22"/>
          <w:szCs w:val="22"/>
        </w:rPr>
        <w:t>Overall, girls and women are involved in more crashes than are boys and men.</w:t>
      </w:r>
    </w:p>
    <w:p w14:paraId="722AD1B4" w14:textId="27069D43" w:rsidR="00900108" w:rsidRPr="00920884" w:rsidRDefault="00900108" w:rsidP="00A32C50">
      <w:pPr>
        <w:pStyle w:val="ListParagraph"/>
        <w:numPr>
          <w:ilvl w:val="0"/>
          <w:numId w:val="10"/>
        </w:numPr>
        <w:rPr>
          <w:rFonts w:asciiTheme="majorHAnsi" w:hAnsiTheme="majorHAnsi"/>
          <w:sz w:val="22"/>
          <w:szCs w:val="22"/>
        </w:rPr>
      </w:pPr>
      <w:r w:rsidRPr="00920884">
        <w:rPr>
          <w:rFonts w:asciiTheme="majorHAnsi" w:hAnsiTheme="majorHAnsi"/>
          <w:sz w:val="22"/>
          <w:szCs w:val="22"/>
        </w:rPr>
        <w:t>Overall, older people are involved in more crashes than are older people.</w:t>
      </w:r>
    </w:p>
    <w:p w14:paraId="16F1A250" w14:textId="43CBD43A" w:rsidR="00900108" w:rsidRPr="00920884" w:rsidRDefault="00900108" w:rsidP="00A32C50">
      <w:pPr>
        <w:pStyle w:val="ListParagraph"/>
        <w:numPr>
          <w:ilvl w:val="0"/>
          <w:numId w:val="10"/>
        </w:numPr>
        <w:rPr>
          <w:rFonts w:asciiTheme="majorHAnsi" w:hAnsiTheme="majorHAnsi"/>
          <w:sz w:val="22"/>
          <w:szCs w:val="22"/>
        </w:rPr>
      </w:pPr>
      <w:r w:rsidRPr="00920884">
        <w:rPr>
          <w:rFonts w:asciiTheme="majorHAnsi" w:hAnsiTheme="majorHAnsi"/>
          <w:sz w:val="22"/>
          <w:szCs w:val="22"/>
        </w:rPr>
        <w:t>Overall, teenagers are involved in more crashes than are older people.</w:t>
      </w:r>
    </w:p>
    <w:p w14:paraId="06550FE1" w14:textId="77777777" w:rsidR="00900108" w:rsidRPr="00920884" w:rsidRDefault="00900108" w:rsidP="00BF5C28">
      <w:pPr>
        <w:pStyle w:val="ListParagraph"/>
        <w:ind w:left="0"/>
        <w:rPr>
          <w:rFonts w:asciiTheme="majorHAnsi" w:hAnsiTheme="majorHAnsi"/>
          <w:sz w:val="22"/>
          <w:szCs w:val="22"/>
        </w:rPr>
      </w:pPr>
    </w:p>
    <w:p w14:paraId="6D08B939" w14:textId="551A79FA" w:rsidR="00805C7D" w:rsidRPr="00920884" w:rsidRDefault="00805C7D" w:rsidP="00A32C50">
      <w:pPr>
        <w:pStyle w:val="ListParagraph"/>
        <w:numPr>
          <w:ilvl w:val="0"/>
          <w:numId w:val="9"/>
        </w:numPr>
        <w:ind w:left="360"/>
        <w:rPr>
          <w:rFonts w:asciiTheme="majorHAnsi" w:hAnsiTheme="majorHAnsi"/>
          <w:b/>
          <w:sz w:val="22"/>
          <w:szCs w:val="22"/>
        </w:rPr>
      </w:pPr>
      <w:r w:rsidRPr="00920884">
        <w:rPr>
          <w:rFonts w:asciiTheme="majorHAnsi" w:hAnsiTheme="majorHAnsi"/>
          <w:b/>
          <w:sz w:val="22"/>
          <w:szCs w:val="22"/>
        </w:rPr>
        <w:t xml:space="preserve">If you ignore age, is there a main effect of sex/gender? </w:t>
      </w:r>
    </w:p>
    <w:p w14:paraId="4573D00D" w14:textId="62F6FA90" w:rsidR="00805C7D" w:rsidRPr="00920884" w:rsidRDefault="00805C7D" w:rsidP="00A32C50">
      <w:pPr>
        <w:pStyle w:val="ListParagraph"/>
        <w:numPr>
          <w:ilvl w:val="0"/>
          <w:numId w:val="12"/>
        </w:numPr>
        <w:rPr>
          <w:rFonts w:asciiTheme="majorHAnsi" w:hAnsiTheme="majorHAnsi"/>
          <w:sz w:val="22"/>
          <w:szCs w:val="22"/>
        </w:rPr>
      </w:pPr>
      <w:r w:rsidRPr="00920884">
        <w:rPr>
          <w:rFonts w:asciiTheme="majorHAnsi" w:hAnsiTheme="majorHAnsi"/>
          <w:sz w:val="22"/>
          <w:szCs w:val="22"/>
        </w:rPr>
        <w:t xml:space="preserve">Yes, boys and men are involved in more crashes than are girls and women. </w:t>
      </w:r>
    </w:p>
    <w:p w14:paraId="0225A724" w14:textId="3FFE41DE" w:rsidR="00805C7D" w:rsidRPr="00920884" w:rsidRDefault="00805C7D" w:rsidP="00A32C50">
      <w:pPr>
        <w:pStyle w:val="ListParagraph"/>
        <w:numPr>
          <w:ilvl w:val="0"/>
          <w:numId w:val="12"/>
        </w:numPr>
        <w:rPr>
          <w:rFonts w:asciiTheme="majorHAnsi" w:hAnsiTheme="majorHAnsi"/>
          <w:sz w:val="22"/>
          <w:szCs w:val="22"/>
        </w:rPr>
      </w:pPr>
      <w:r w:rsidRPr="00920884">
        <w:rPr>
          <w:rFonts w:asciiTheme="majorHAnsi" w:hAnsiTheme="majorHAnsi"/>
          <w:sz w:val="22"/>
          <w:szCs w:val="22"/>
        </w:rPr>
        <w:t>Yes, girls and women are involved in more crashes than are boys and men.</w:t>
      </w:r>
    </w:p>
    <w:p w14:paraId="270C769F" w14:textId="1831CADA" w:rsidR="00805C7D" w:rsidRPr="00920884" w:rsidRDefault="00805C7D" w:rsidP="00A32C50">
      <w:pPr>
        <w:pStyle w:val="ListParagraph"/>
        <w:numPr>
          <w:ilvl w:val="0"/>
          <w:numId w:val="12"/>
        </w:numPr>
        <w:rPr>
          <w:rFonts w:asciiTheme="majorHAnsi" w:hAnsiTheme="majorHAnsi"/>
          <w:sz w:val="22"/>
          <w:szCs w:val="22"/>
        </w:rPr>
      </w:pPr>
      <w:r w:rsidRPr="00920884">
        <w:rPr>
          <w:rFonts w:asciiTheme="majorHAnsi" w:hAnsiTheme="majorHAnsi"/>
          <w:sz w:val="22"/>
          <w:szCs w:val="22"/>
        </w:rPr>
        <w:t xml:space="preserve">No, if you take age out of the equation, there is no effect of sex/gender. </w:t>
      </w:r>
    </w:p>
    <w:p w14:paraId="49E65CD8" w14:textId="493FC192" w:rsidR="00805C7D" w:rsidRPr="00920884" w:rsidRDefault="00805C7D" w:rsidP="00A32C50">
      <w:pPr>
        <w:pStyle w:val="ListParagraph"/>
        <w:numPr>
          <w:ilvl w:val="0"/>
          <w:numId w:val="12"/>
        </w:numPr>
        <w:rPr>
          <w:rFonts w:asciiTheme="majorHAnsi" w:hAnsiTheme="majorHAnsi"/>
          <w:sz w:val="22"/>
          <w:szCs w:val="22"/>
        </w:rPr>
      </w:pPr>
      <w:r w:rsidRPr="00920884">
        <w:rPr>
          <w:rFonts w:asciiTheme="majorHAnsi" w:hAnsiTheme="majorHAnsi"/>
          <w:sz w:val="22"/>
          <w:szCs w:val="22"/>
        </w:rPr>
        <w:t xml:space="preserve">There is not enough information to tell. </w:t>
      </w:r>
    </w:p>
    <w:p w14:paraId="19E3C6F3" w14:textId="77777777" w:rsidR="00805C7D" w:rsidRPr="00920884" w:rsidRDefault="00805C7D" w:rsidP="00805C7D">
      <w:pPr>
        <w:pStyle w:val="ListParagraph"/>
        <w:ind w:left="0"/>
        <w:rPr>
          <w:rFonts w:asciiTheme="majorHAnsi" w:hAnsiTheme="majorHAnsi"/>
          <w:sz w:val="22"/>
          <w:szCs w:val="22"/>
        </w:rPr>
      </w:pPr>
    </w:p>
    <w:p w14:paraId="15D296A4" w14:textId="184A2165" w:rsidR="00805C7D" w:rsidRPr="00920884" w:rsidRDefault="00805C7D" w:rsidP="00A32C50">
      <w:pPr>
        <w:pStyle w:val="ListParagraph"/>
        <w:numPr>
          <w:ilvl w:val="0"/>
          <w:numId w:val="9"/>
        </w:numPr>
        <w:ind w:left="360"/>
        <w:rPr>
          <w:rFonts w:asciiTheme="majorHAnsi" w:hAnsiTheme="majorHAnsi"/>
          <w:b/>
          <w:sz w:val="22"/>
          <w:szCs w:val="22"/>
        </w:rPr>
      </w:pPr>
      <w:r w:rsidRPr="00920884">
        <w:rPr>
          <w:rFonts w:asciiTheme="majorHAnsi" w:hAnsiTheme="majorHAnsi"/>
          <w:b/>
          <w:sz w:val="22"/>
          <w:szCs w:val="22"/>
        </w:rPr>
        <w:t xml:space="preserve">Look at the association between time and crashes. Which of the following, if true, could produce these data? </w:t>
      </w:r>
    </w:p>
    <w:p w14:paraId="4AE9E114" w14:textId="03B2BC5D" w:rsidR="00805C7D" w:rsidRPr="00920884" w:rsidRDefault="00805C7D" w:rsidP="00A32C50">
      <w:pPr>
        <w:pStyle w:val="ListParagraph"/>
        <w:numPr>
          <w:ilvl w:val="0"/>
          <w:numId w:val="14"/>
        </w:numPr>
        <w:rPr>
          <w:rFonts w:asciiTheme="majorHAnsi" w:hAnsiTheme="majorHAnsi"/>
          <w:sz w:val="22"/>
          <w:szCs w:val="22"/>
        </w:rPr>
      </w:pPr>
      <w:r w:rsidRPr="00920884">
        <w:rPr>
          <w:rFonts w:asciiTheme="majorHAnsi" w:hAnsiTheme="majorHAnsi"/>
          <w:sz w:val="22"/>
          <w:szCs w:val="22"/>
        </w:rPr>
        <w:t xml:space="preserve">Just before 1989, new laws required people over the age of 45 to get vision tests when renewing their licenses. </w:t>
      </w:r>
    </w:p>
    <w:p w14:paraId="096C8B65" w14:textId="37607CC2" w:rsidR="00805C7D" w:rsidRPr="00920884" w:rsidRDefault="00805C7D" w:rsidP="00A32C50">
      <w:pPr>
        <w:pStyle w:val="ListParagraph"/>
        <w:numPr>
          <w:ilvl w:val="0"/>
          <w:numId w:val="14"/>
        </w:numPr>
        <w:rPr>
          <w:rFonts w:asciiTheme="majorHAnsi" w:hAnsiTheme="majorHAnsi"/>
          <w:sz w:val="22"/>
          <w:szCs w:val="22"/>
        </w:rPr>
      </w:pPr>
      <w:r w:rsidRPr="00920884">
        <w:rPr>
          <w:rFonts w:asciiTheme="majorHAnsi" w:hAnsiTheme="majorHAnsi"/>
          <w:sz w:val="22"/>
          <w:szCs w:val="22"/>
        </w:rPr>
        <w:t xml:space="preserve">Just before 1989, new laws raised the legal age to buy alcohol from 18 – 21, reducing the number of young drunk drivers. </w:t>
      </w:r>
    </w:p>
    <w:p w14:paraId="242C4DFA" w14:textId="0B9EF70C" w:rsidR="00805C7D" w:rsidRPr="00920884" w:rsidRDefault="00805C7D" w:rsidP="00A32C50">
      <w:pPr>
        <w:pStyle w:val="ListParagraph"/>
        <w:numPr>
          <w:ilvl w:val="0"/>
          <w:numId w:val="14"/>
        </w:numPr>
        <w:rPr>
          <w:rFonts w:asciiTheme="majorHAnsi" w:hAnsiTheme="majorHAnsi"/>
          <w:sz w:val="22"/>
          <w:szCs w:val="22"/>
        </w:rPr>
      </w:pPr>
      <w:r w:rsidRPr="00920884">
        <w:rPr>
          <w:rFonts w:asciiTheme="majorHAnsi" w:hAnsiTheme="majorHAnsi"/>
          <w:sz w:val="22"/>
          <w:szCs w:val="22"/>
        </w:rPr>
        <w:t xml:space="preserve">Just before 1989, gas prices dropped, increasing the number of young people who could afford to drive. </w:t>
      </w:r>
    </w:p>
    <w:p w14:paraId="52B830B5" w14:textId="6C782F4B" w:rsidR="00805C7D" w:rsidRPr="00920884" w:rsidRDefault="00805C7D" w:rsidP="00A32C50">
      <w:pPr>
        <w:pStyle w:val="ListParagraph"/>
        <w:numPr>
          <w:ilvl w:val="0"/>
          <w:numId w:val="14"/>
        </w:numPr>
        <w:rPr>
          <w:rFonts w:asciiTheme="majorHAnsi" w:hAnsiTheme="majorHAnsi"/>
          <w:sz w:val="22"/>
          <w:szCs w:val="22"/>
        </w:rPr>
      </w:pPr>
      <w:r w:rsidRPr="00920884">
        <w:rPr>
          <w:rFonts w:asciiTheme="majorHAnsi" w:hAnsiTheme="majorHAnsi"/>
          <w:sz w:val="22"/>
          <w:szCs w:val="22"/>
        </w:rPr>
        <w:t>Just before 1989, gas prices increased, decreasing the number of young people who could afford to drive.</w:t>
      </w:r>
    </w:p>
    <w:p w14:paraId="0FA78CCC" w14:textId="77777777" w:rsidR="00805C7D" w:rsidRPr="00920884" w:rsidRDefault="00805C7D" w:rsidP="00BF5C28">
      <w:pPr>
        <w:pStyle w:val="ListParagraph"/>
        <w:ind w:left="0"/>
        <w:rPr>
          <w:rFonts w:asciiTheme="majorHAnsi" w:hAnsiTheme="majorHAnsi"/>
          <w:sz w:val="22"/>
          <w:szCs w:val="22"/>
        </w:rPr>
      </w:pPr>
    </w:p>
    <w:p w14:paraId="2327A0F5" w14:textId="6CF7528D" w:rsidR="00BF5C28" w:rsidRPr="00920884" w:rsidRDefault="00E53519" w:rsidP="00A32C50">
      <w:pPr>
        <w:pStyle w:val="ListParagraph"/>
        <w:numPr>
          <w:ilvl w:val="0"/>
          <w:numId w:val="9"/>
        </w:numPr>
        <w:ind w:left="360"/>
        <w:rPr>
          <w:rFonts w:asciiTheme="majorHAnsi" w:hAnsiTheme="majorHAnsi"/>
          <w:b/>
          <w:sz w:val="22"/>
          <w:szCs w:val="22"/>
        </w:rPr>
      </w:pPr>
      <w:r w:rsidRPr="00920884">
        <w:rPr>
          <w:rFonts w:asciiTheme="majorHAnsi" w:hAnsiTheme="majorHAnsi"/>
          <w:b/>
          <w:sz w:val="22"/>
          <w:szCs w:val="22"/>
        </w:rPr>
        <w:t xml:space="preserve">The more anyone drives, the greater the risk of a fatal crash. Is it possible that these results are due to some groups driving more than others?  </w:t>
      </w:r>
    </w:p>
    <w:p w14:paraId="1A3970B6" w14:textId="77777777" w:rsidR="00E53519" w:rsidRPr="00920884" w:rsidRDefault="00E53519" w:rsidP="00E53519">
      <w:pPr>
        <w:pStyle w:val="ListParagraph"/>
        <w:ind w:left="0"/>
        <w:rPr>
          <w:rFonts w:asciiTheme="majorHAnsi" w:hAnsiTheme="majorHAnsi"/>
          <w:b/>
          <w:sz w:val="22"/>
          <w:szCs w:val="22"/>
        </w:rPr>
      </w:pPr>
    </w:p>
    <w:p w14:paraId="5A597B8B" w14:textId="77777777" w:rsidR="00E53519" w:rsidRPr="00920884" w:rsidRDefault="00E53519" w:rsidP="00E53519">
      <w:pPr>
        <w:pStyle w:val="ListParagraph"/>
        <w:ind w:left="0"/>
        <w:rPr>
          <w:rFonts w:asciiTheme="majorHAnsi" w:hAnsiTheme="majorHAnsi"/>
          <w:b/>
          <w:sz w:val="22"/>
          <w:szCs w:val="22"/>
        </w:rPr>
      </w:pPr>
    </w:p>
    <w:p w14:paraId="35E55864" w14:textId="0506C580" w:rsidR="00E53519" w:rsidRPr="00920884" w:rsidRDefault="00E53519" w:rsidP="00A32C50">
      <w:pPr>
        <w:pStyle w:val="ListParagraph"/>
        <w:numPr>
          <w:ilvl w:val="0"/>
          <w:numId w:val="9"/>
        </w:numPr>
        <w:ind w:left="360"/>
        <w:rPr>
          <w:rFonts w:asciiTheme="majorHAnsi" w:hAnsiTheme="majorHAnsi"/>
          <w:b/>
          <w:sz w:val="22"/>
          <w:szCs w:val="22"/>
        </w:rPr>
      </w:pPr>
      <w:r w:rsidRPr="00920884">
        <w:rPr>
          <w:rFonts w:asciiTheme="majorHAnsi" w:hAnsiTheme="majorHAnsi"/>
          <w:b/>
          <w:sz w:val="22"/>
          <w:szCs w:val="22"/>
        </w:rPr>
        <w:t xml:space="preserve">What are some possible reasons why these associations between sex/gender, age, and crashes exist? What could be causing the group differences? </w:t>
      </w:r>
    </w:p>
    <w:p w14:paraId="0EBFF46C" w14:textId="77777777" w:rsidR="00E53519" w:rsidRPr="00920884" w:rsidRDefault="00E53519" w:rsidP="00E53519">
      <w:pPr>
        <w:pStyle w:val="ListParagraph"/>
        <w:ind w:left="0"/>
        <w:rPr>
          <w:rFonts w:asciiTheme="majorHAnsi" w:hAnsiTheme="majorHAnsi"/>
          <w:sz w:val="22"/>
          <w:szCs w:val="22"/>
        </w:rPr>
      </w:pPr>
    </w:p>
    <w:p w14:paraId="49F9199E" w14:textId="77777777" w:rsidR="00E53519" w:rsidRPr="00920884" w:rsidRDefault="00E53519">
      <w:pPr>
        <w:rPr>
          <w:rFonts w:asciiTheme="majorHAnsi" w:hAnsiTheme="majorHAnsi"/>
          <w:sz w:val="22"/>
          <w:szCs w:val="22"/>
        </w:rPr>
      </w:pPr>
    </w:p>
    <w:p w14:paraId="5196356D" w14:textId="10C39D4F" w:rsidR="00E53519" w:rsidRPr="00A32C50" w:rsidRDefault="00E53519" w:rsidP="00A32C50">
      <w:pPr>
        <w:pStyle w:val="Title"/>
        <w:jc w:val="center"/>
        <w:rPr>
          <w:b/>
          <w:sz w:val="22"/>
          <w:szCs w:val="22"/>
        </w:rPr>
      </w:pPr>
      <w:r w:rsidRPr="00A32C50">
        <w:rPr>
          <w:b/>
          <w:sz w:val="22"/>
          <w:szCs w:val="22"/>
        </w:rPr>
        <w:lastRenderedPageBreak/>
        <w:t>Teenage Driving: Experimental Data</w:t>
      </w:r>
    </w:p>
    <w:p w14:paraId="1A6249AD" w14:textId="312B3F56" w:rsidR="00054A2D" w:rsidRPr="00920884" w:rsidRDefault="00054A2D" w:rsidP="00A32C50">
      <w:pPr>
        <w:spacing w:before="120"/>
        <w:rPr>
          <w:rFonts w:asciiTheme="majorHAnsi" w:hAnsiTheme="majorHAnsi"/>
          <w:sz w:val="22"/>
          <w:szCs w:val="22"/>
        </w:rPr>
      </w:pPr>
      <w:r w:rsidRPr="00920884">
        <w:rPr>
          <w:rFonts w:asciiTheme="majorHAnsi" w:hAnsiTheme="majorHAnsi"/>
          <w:sz w:val="22"/>
          <w:szCs w:val="22"/>
        </w:rPr>
        <w:t>Te</w:t>
      </w:r>
      <w:r w:rsidR="00550C66">
        <w:rPr>
          <w:rFonts w:asciiTheme="majorHAnsi" w:hAnsiTheme="majorHAnsi"/>
          <w:sz w:val="22"/>
          <w:szCs w:val="22"/>
        </w:rPr>
        <w:t>e</w:t>
      </w:r>
      <w:r w:rsidRPr="00920884">
        <w:rPr>
          <w:rFonts w:asciiTheme="majorHAnsi" w:hAnsiTheme="majorHAnsi"/>
          <w:sz w:val="22"/>
          <w:szCs w:val="22"/>
        </w:rPr>
        <w:t>nage drivers are known to be more likely than adults to be involved in fatal car crashes. R</w:t>
      </w:r>
      <w:r w:rsidR="003F2395" w:rsidRPr="00920884">
        <w:rPr>
          <w:rFonts w:asciiTheme="majorHAnsi" w:hAnsiTheme="majorHAnsi"/>
          <w:sz w:val="22"/>
          <w:szCs w:val="22"/>
        </w:rPr>
        <w:t>esearc</w:t>
      </w:r>
      <w:r w:rsidR="000068FF" w:rsidRPr="00920884">
        <w:rPr>
          <w:rFonts w:asciiTheme="majorHAnsi" w:hAnsiTheme="majorHAnsi"/>
          <w:sz w:val="22"/>
          <w:szCs w:val="22"/>
        </w:rPr>
        <w:t xml:space="preserve">hers were interested in </w:t>
      </w:r>
      <w:r w:rsidR="003F2395" w:rsidRPr="00920884">
        <w:rPr>
          <w:rFonts w:asciiTheme="majorHAnsi" w:hAnsiTheme="majorHAnsi"/>
          <w:sz w:val="22"/>
          <w:szCs w:val="22"/>
        </w:rPr>
        <w:t xml:space="preserve">whether </w:t>
      </w:r>
      <w:r w:rsidR="000068FF" w:rsidRPr="00920884">
        <w:rPr>
          <w:rFonts w:asciiTheme="majorHAnsi" w:hAnsiTheme="majorHAnsi"/>
          <w:sz w:val="22"/>
          <w:szCs w:val="22"/>
        </w:rPr>
        <w:t xml:space="preserve">the presence of </w:t>
      </w:r>
      <w:proofErr w:type="gramStart"/>
      <w:r w:rsidR="003F2395" w:rsidRPr="00920884">
        <w:rPr>
          <w:rFonts w:asciiTheme="majorHAnsi" w:hAnsiTheme="majorHAnsi"/>
          <w:sz w:val="22"/>
          <w:szCs w:val="22"/>
        </w:rPr>
        <w:t>peers</w:t>
      </w:r>
      <w:proofErr w:type="gramEnd"/>
      <w:r w:rsidR="003F2395" w:rsidRPr="00920884">
        <w:rPr>
          <w:rFonts w:asciiTheme="majorHAnsi" w:hAnsiTheme="majorHAnsi"/>
          <w:sz w:val="22"/>
          <w:szCs w:val="22"/>
        </w:rPr>
        <w:t xml:space="preserve"> influence</w:t>
      </w:r>
      <w:r w:rsidR="000068FF" w:rsidRPr="00920884">
        <w:rPr>
          <w:rFonts w:asciiTheme="majorHAnsi" w:hAnsiTheme="majorHAnsi"/>
          <w:sz w:val="22"/>
          <w:szCs w:val="22"/>
        </w:rPr>
        <w:t>s</w:t>
      </w:r>
      <w:r w:rsidR="003F2395" w:rsidRPr="00920884">
        <w:rPr>
          <w:rFonts w:asciiTheme="majorHAnsi" w:hAnsiTheme="majorHAnsi"/>
          <w:sz w:val="22"/>
          <w:szCs w:val="22"/>
        </w:rPr>
        <w:t xml:space="preserve"> </w:t>
      </w:r>
      <w:r w:rsidR="000068FF" w:rsidRPr="00920884">
        <w:rPr>
          <w:rFonts w:asciiTheme="majorHAnsi" w:hAnsiTheme="majorHAnsi"/>
          <w:sz w:val="22"/>
          <w:szCs w:val="22"/>
        </w:rPr>
        <w:t>driving behaviors.</w:t>
      </w:r>
      <w:r w:rsidR="003F2395" w:rsidRPr="00920884">
        <w:rPr>
          <w:rFonts w:asciiTheme="majorHAnsi" w:hAnsiTheme="majorHAnsi"/>
          <w:sz w:val="22"/>
          <w:szCs w:val="22"/>
        </w:rPr>
        <w:t xml:space="preserve"> </w:t>
      </w:r>
    </w:p>
    <w:p w14:paraId="47B13D00" w14:textId="274AB30D" w:rsidR="00054A2D" w:rsidRPr="00920884" w:rsidRDefault="00054A2D">
      <w:pPr>
        <w:rPr>
          <w:rFonts w:asciiTheme="majorHAnsi" w:hAnsiTheme="majorHAnsi"/>
          <w:sz w:val="22"/>
          <w:szCs w:val="22"/>
        </w:rPr>
      </w:pPr>
    </w:p>
    <w:p w14:paraId="757E09F4" w14:textId="04502E2A" w:rsidR="00054A2D" w:rsidRPr="00920884" w:rsidRDefault="000068FF" w:rsidP="00A32C50">
      <w:pPr>
        <w:spacing w:after="240"/>
        <w:rPr>
          <w:rFonts w:asciiTheme="majorHAnsi" w:hAnsiTheme="majorHAnsi"/>
          <w:sz w:val="22"/>
          <w:szCs w:val="22"/>
        </w:rPr>
      </w:pPr>
      <w:r w:rsidRPr="00920884">
        <w:rPr>
          <w:rFonts w:asciiTheme="majorHAnsi" w:hAnsiTheme="majorHAnsi"/>
          <w:sz w:val="22"/>
          <w:szCs w:val="22"/>
        </w:rPr>
        <w:t>The researchers recruited 306</w:t>
      </w:r>
      <w:r w:rsidR="00094A38" w:rsidRPr="00920884">
        <w:rPr>
          <w:rFonts w:asciiTheme="majorHAnsi" w:hAnsiTheme="majorHAnsi"/>
          <w:sz w:val="22"/>
          <w:szCs w:val="22"/>
        </w:rPr>
        <w:t xml:space="preserve"> participants</w:t>
      </w:r>
      <w:r w:rsidR="003F2395" w:rsidRPr="00920884">
        <w:rPr>
          <w:rFonts w:asciiTheme="majorHAnsi" w:hAnsiTheme="majorHAnsi"/>
          <w:sz w:val="22"/>
          <w:szCs w:val="22"/>
        </w:rPr>
        <w:t>.</w:t>
      </w:r>
      <w:r w:rsidR="00094A38" w:rsidRPr="00920884">
        <w:rPr>
          <w:rFonts w:asciiTheme="majorHAnsi" w:hAnsiTheme="majorHAnsi"/>
          <w:sz w:val="22"/>
          <w:szCs w:val="22"/>
        </w:rPr>
        <w:t xml:space="preserve"> Participants were divided into three </w:t>
      </w:r>
      <w:r w:rsidRPr="00920884">
        <w:rPr>
          <w:rFonts w:asciiTheme="majorHAnsi" w:hAnsiTheme="majorHAnsi"/>
          <w:sz w:val="22"/>
          <w:szCs w:val="22"/>
        </w:rPr>
        <w:t xml:space="preserve">age </w:t>
      </w:r>
      <w:r w:rsidR="00094A38" w:rsidRPr="00920884">
        <w:rPr>
          <w:rFonts w:asciiTheme="majorHAnsi" w:hAnsiTheme="majorHAnsi"/>
          <w:sz w:val="22"/>
          <w:szCs w:val="22"/>
        </w:rPr>
        <w:t>groups: adolescents (13-16 years), youth (18-22 years), and adults (24 years and up).</w:t>
      </w:r>
      <w:r w:rsidR="003F2395" w:rsidRPr="00920884">
        <w:rPr>
          <w:rFonts w:asciiTheme="majorHAnsi" w:hAnsiTheme="majorHAnsi"/>
          <w:sz w:val="22"/>
          <w:szCs w:val="22"/>
        </w:rPr>
        <w:t xml:space="preserve"> </w:t>
      </w:r>
      <w:r w:rsidR="004457F7" w:rsidRPr="00920884">
        <w:rPr>
          <w:rFonts w:asciiTheme="majorHAnsi" w:hAnsiTheme="majorHAnsi"/>
          <w:sz w:val="22"/>
          <w:szCs w:val="22"/>
        </w:rPr>
        <w:t>Participants played</w:t>
      </w:r>
      <w:r w:rsidR="003F2395" w:rsidRPr="00920884">
        <w:rPr>
          <w:rFonts w:asciiTheme="majorHAnsi" w:hAnsiTheme="majorHAnsi"/>
          <w:sz w:val="22"/>
          <w:szCs w:val="22"/>
        </w:rPr>
        <w:t xml:space="preserve"> a simulated driving game called ‘Chicken.’ In this game, participants </w:t>
      </w:r>
      <w:r w:rsidR="00094A38" w:rsidRPr="00920884">
        <w:rPr>
          <w:rFonts w:asciiTheme="majorHAnsi" w:hAnsiTheme="majorHAnsi"/>
          <w:sz w:val="22"/>
          <w:szCs w:val="22"/>
        </w:rPr>
        <w:t>control</w:t>
      </w:r>
      <w:r w:rsidRPr="00920884">
        <w:rPr>
          <w:rFonts w:asciiTheme="majorHAnsi" w:hAnsiTheme="majorHAnsi"/>
          <w:sz w:val="22"/>
          <w:szCs w:val="22"/>
        </w:rPr>
        <w:t>led</w:t>
      </w:r>
      <w:r w:rsidR="00094A38" w:rsidRPr="00920884">
        <w:rPr>
          <w:rFonts w:asciiTheme="majorHAnsi" w:hAnsiTheme="majorHAnsi"/>
          <w:sz w:val="22"/>
          <w:szCs w:val="22"/>
        </w:rPr>
        <w:t xml:space="preserve"> a car on a video</w:t>
      </w:r>
      <w:r w:rsidRPr="00920884">
        <w:rPr>
          <w:rFonts w:asciiTheme="majorHAnsi" w:hAnsiTheme="majorHAnsi"/>
          <w:sz w:val="22"/>
          <w:szCs w:val="22"/>
        </w:rPr>
        <w:t xml:space="preserve"> </w:t>
      </w:r>
      <w:r w:rsidR="00094A38" w:rsidRPr="00920884">
        <w:rPr>
          <w:rFonts w:asciiTheme="majorHAnsi" w:hAnsiTheme="majorHAnsi"/>
          <w:sz w:val="22"/>
          <w:szCs w:val="22"/>
        </w:rPr>
        <w:t xml:space="preserve">screen. </w:t>
      </w:r>
      <w:r w:rsidR="004457F7" w:rsidRPr="00920884">
        <w:rPr>
          <w:rFonts w:asciiTheme="majorHAnsi" w:hAnsiTheme="majorHAnsi"/>
          <w:sz w:val="22"/>
          <w:szCs w:val="22"/>
        </w:rPr>
        <w:t>The car moved</w:t>
      </w:r>
      <w:r w:rsidR="003F2395" w:rsidRPr="00920884">
        <w:rPr>
          <w:rFonts w:asciiTheme="majorHAnsi" w:hAnsiTheme="majorHAnsi"/>
          <w:sz w:val="22"/>
          <w:szCs w:val="22"/>
        </w:rPr>
        <w:t xml:space="preserve"> at a constant pace, but participants c</w:t>
      </w:r>
      <w:r w:rsidR="004457F7" w:rsidRPr="00920884">
        <w:rPr>
          <w:rFonts w:asciiTheme="majorHAnsi" w:hAnsiTheme="majorHAnsi"/>
          <w:sz w:val="22"/>
          <w:szCs w:val="22"/>
        </w:rPr>
        <w:t>ould</w:t>
      </w:r>
      <w:r w:rsidR="003F2395" w:rsidRPr="00920884">
        <w:rPr>
          <w:rFonts w:asciiTheme="majorHAnsi" w:hAnsiTheme="majorHAnsi"/>
          <w:sz w:val="22"/>
          <w:szCs w:val="22"/>
        </w:rPr>
        <w:t xml:space="preserve"> push a button to stop the car. </w:t>
      </w:r>
      <w:r w:rsidR="00054A2D" w:rsidRPr="00920884">
        <w:rPr>
          <w:rFonts w:asciiTheme="majorHAnsi" w:hAnsiTheme="majorHAnsi"/>
          <w:sz w:val="22"/>
          <w:szCs w:val="22"/>
        </w:rPr>
        <w:t>Participants need</w:t>
      </w:r>
      <w:r w:rsidR="004457F7" w:rsidRPr="00920884">
        <w:rPr>
          <w:rFonts w:asciiTheme="majorHAnsi" w:hAnsiTheme="majorHAnsi"/>
          <w:sz w:val="22"/>
          <w:szCs w:val="22"/>
        </w:rPr>
        <w:t>ed</w:t>
      </w:r>
      <w:r w:rsidR="00054A2D" w:rsidRPr="00920884">
        <w:rPr>
          <w:rFonts w:asciiTheme="majorHAnsi" w:hAnsiTheme="majorHAnsi"/>
          <w:sz w:val="22"/>
          <w:szCs w:val="22"/>
        </w:rPr>
        <w:t xml:space="preserve"> to decide wh</w:t>
      </w:r>
      <w:r w:rsidRPr="00920884">
        <w:rPr>
          <w:rFonts w:asciiTheme="majorHAnsi" w:hAnsiTheme="majorHAnsi"/>
          <w:sz w:val="22"/>
          <w:szCs w:val="22"/>
        </w:rPr>
        <w:t>en to stop the car when they saw</w:t>
      </w:r>
      <w:r w:rsidR="00054A2D" w:rsidRPr="00920884">
        <w:rPr>
          <w:rFonts w:asciiTheme="majorHAnsi" w:hAnsiTheme="majorHAnsi"/>
          <w:sz w:val="22"/>
          <w:szCs w:val="22"/>
        </w:rPr>
        <w:t xml:space="preserve"> a traffic light </w:t>
      </w:r>
      <w:r w:rsidR="00094A38" w:rsidRPr="00920884">
        <w:rPr>
          <w:rFonts w:asciiTheme="majorHAnsi" w:hAnsiTheme="majorHAnsi"/>
          <w:sz w:val="22"/>
          <w:szCs w:val="22"/>
        </w:rPr>
        <w:t>turn from green to yellow</w:t>
      </w:r>
      <w:r w:rsidR="00054A2D" w:rsidRPr="00920884">
        <w:rPr>
          <w:rFonts w:asciiTheme="majorHAnsi" w:hAnsiTheme="majorHAnsi"/>
          <w:sz w:val="22"/>
          <w:szCs w:val="22"/>
        </w:rPr>
        <w:t xml:space="preserve">. </w:t>
      </w:r>
      <w:r w:rsidRPr="00920884">
        <w:rPr>
          <w:rFonts w:asciiTheme="majorHAnsi" w:hAnsiTheme="majorHAnsi"/>
          <w:sz w:val="22"/>
          <w:szCs w:val="22"/>
        </w:rPr>
        <w:t xml:space="preserve">When the yellow light appeared, after </w:t>
      </w:r>
      <w:r w:rsidR="004457F7" w:rsidRPr="00920884">
        <w:rPr>
          <w:rFonts w:asciiTheme="majorHAnsi" w:hAnsiTheme="majorHAnsi"/>
          <w:sz w:val="22"/>
          <w:szCs w:val="22"/>
        </w:rPr>
        <w:t xml:space="preserve">a variable </w:t>
      </w:r>
      <w:proofErr w:type="gramStart"/>
      <w:r w:rsidR="004457F7" w:rsidRPr="00920884">
        <w:rPr>
          <w:rFonts w:asciiTheme="majorHAnsi" w:hAnsiTheme="majorHAnsi"/>
          <w:sz w:val="22"/>
          <w:szCs w:val="22"/>
        </w:rPr>
        <w:t>period of time</w:t>
      </w:r>
      <w:proofErr w:type="gramEnd"/>
      <w:r w:rsidR="004457F7" w:rsidRPr="00920884">
        <w:rPr>
          <w:rFonts w:asciiTheme="majorHAnsi" w:hAnsiTheme="majorHAnsi"/>
          <w:sz w:val="22"/>
          <w:szCs w:val="22"/>
        </w:rPr>
        <w:t xml:space="preserve">, the light turned red and a brick wall appeared in front of the car. Because the interval was variable, participants could not </w:t>
      </w:r>
      <w:r w:rsidRPr="00920884">
        <w:rPr>
          <w:rFonts w:asciiTheme="majorHAnsi" w:hAnsiTheme="majorHAnsi"/>
          <w:sz w:val="22"/>
          <w:szCs w:val="22"/>
        </w:rPr>
        <w:t>predict when the brick would</w:t>
      </w:r>
      <w:r w:rsidR="00054A2D" w:rsidRPr="00920884">
        <w:rPr>
          <w:rFonts w:asciiTheme="majorHAnsi" w:hAnsiTheme="majorHAnsi"/>
          <w:sz w:val="22"/>
          <w:szCs w:val="22"/>
        </w:rPr>
        <w:t xml:space="preserve"> appear. </w:t>
      </w:r>
    </w:p>
    <w:p w14:paraId="7F50D77D" w14:textId="579F3F5E" w:rsidR="00054A2D" w:rsidRPr="00A32C50" w:rsidRDefault="00572685" w:rsidP="00A32C50">
      <w:pPr>
        <w:pStyle w:val="Heading1"/>
        <w:rPr>
          <w:b/>
          <w:color w:val="auto"/>
          <w:sz w:val="22"/>
          <w:szCs w:val="22"/>
        </w:rPr>
      </w:pPr>
      <w:r w:rsidRPr="00A32C50">
        <w:rPr>
          <w:b/>
          <w:color w:val="auto"/>
          <w:sz w:val="22"/>
          <w:szCs w:val="22"/>
        </w:rPr>
        <w:t>Figure 7.2. Relative amount of risky driving while alone versus in a group for teens, young adults, and adults.</w:t>
      </w:r>
    </w:p>
    <w:p w14:paraId="44DB7465" w14:textId="2BD8657F" w:rsidR="00F76D1A" w:rsidRPr="00920884" w:rsidRDefault="00F76D1A">
      <w:pPr>
        <w:rPr>
          <w:rFonts w:asciiTheme="majorHAnsi" w:hAnsiTheme="majorHAnsi"/>
          <w:sz w:val="22"/>
          <w:szCs w:val="22"/>
        </w:rPr>
      </w:pPr>
      <w:r>
        <w:rPr>
          <w:rFonts w:asciiTheme="majorHAnsi" w:hAnsiTheme="majorHAnsi"/>
          <w:noProof/>
          <w:sz w:val="22"/>
          <w:szCs w:val="22"/>
        </w:rPr>
        <w:drawing>
          <wp:anchor distT="0" distB="0" distL="114300" distR="114300" simplePos="0" relativeHeight="251661312" behindDoc="0" locked="0" layoutInCell="1" allowOverlap="1" wp14:anchorId="27BA771B" wp14:editId="0608E7FD">
            <wp:simplePos x="0" y="0"/>
            <wp:positionH relativeFrom="column">
              <wp:posOffset>0</wp:posOffset>
            </wp:positionH>
            <wp:positionV relativeFrom="paragraph">
              <wp:posOffset>1482</wp:posOffset>
            </wp:positionV>
            <wp:extent cx="3895096" cy="2404798"/>
            <wp:effectExtent l="0" t="0" r="0" b="0"/>
            <wp:wrapSquare wrapText="bothSides"/>
            <wp:docPr id="3" name="Picture 3" descr="Figure 7.2 is a bar graph showing the results of the “chicken game” study. The y-axis represents a measure of risky driving – a higher, upward bar represents riskier driving while a lower, downward bar represents less risky driving. The bar graph is split into three sections – on the left are the data for teen drivers, in the middle are the data for young adult drivers, and on the right are the data for adult drivers. Within each age group section, there are two bars – one for drivers who were alone and one for drivers who were with a group of their peer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r1.png"/>
                    <pic:cNvPicPr/>
                  </pic:nvPicPr>
                  <pic:blipFill>
                    <a:blip r:embed="rId8"/>
                    <a:stretch>
                      <a:fillRect/>
                    </a:stretch>
                  </pic:blipFill>
                  <pic:spPr>
                    <a:xfrm>
                      <a:off x="0" y="0"/>
                      <a:ext cx="3895096" cy="2404798"/>
                    </a:xfrm>
                    <a:prstGeom prst="rect">
                      <a:avLst/>
                    </a:prstGeom>
                  </pic:spPr>
                </pic:pic>
              </a:graphicData>
            </a:graphic>
            <wp14:sizeRelH relativeFrom="page">
              <wp14:pctWidth>0</wp14:pctWidth>
            </wp14:sizeRelH>
            <wp14:sizeRelV relativeFrom="page">
              <wp14:pctHeight>0</wp14:pctHeight>
            </wp14:sizeRelV>
          </wp:anchor>
        </w:drawing>
      </w:r>
    </w:p>
    <w:p w14:paraId="5B67CE5E" w14:textId="07A7F4AF" w:rsidR="004457F7" w:rsidRPr="00920884" w:rsidRDefault="004457F7">
      <w:pPr>
        <w:rPr>
          <w:rFonts w:asciiTheme="majorHAnsi" w:hAnsiTheme="majorHAnsi"/>
          <w:sz w:val="22"/>
          <w:szCs w:val="22"/>
        </w:rPr>
      </w:pPr>
      <w:r w:rsidRPr="00920884">
        <w:rPr>
          <w:rFonts w:asciiTheme="majorHAnsi" w:hAnsiTheme="majorHAnsi"/>
          <w:sz w:val="22"/>
          <w:szCs w:val="22"/>
        </w:rPr>
        <w:t>Participants’ goal was to drive as far as possible, and they accumulated points the further they travelled. However, if they were moving when the light turned red, they would crash into the wall and receive no points. If participants stopped the car, they could</w:t>
      </w:r>
      <w:r w:rsidR="000068FF" w:rsidRPr="00920884">
        <w:rPr>
          <w:rFonts w:asciiTheme="majorHAnsi" w:hAnsiTheme="majorHAnsi"/>
          <w:sz w:val="22"/>
          <w:szCs w:val="22"/>
        </w:rPr>
        <w:t xml:space="preserve"> restart it as well by</w:t>
      </w:r>
      <w:r w:rsidRPr="00920884">
        <w:rPr>
          <w:rFonts w:asciiTheme="majorHAnsi" w:hAnsiTheme="majorHAnsi"/>
          <w:sz w:val="22"/>
          <w:szCs w:val="22"/>
        </w:rPr>
        <w:t xml:space="preserve"> </w:t>
      </w:r>
      <w:r w:rsidR="000068FF" w:rsidRPr="00920884">
        <w:rPr>
          <w:rFonts w:asciiTheme="majorHAnsi" w:hAnsiTheme="majorHAnsi"/>
          <w:sz w:val="22"/>
          <w:szCs w:val="22"/>
        </w:rPr>
        <w:t>pushing a button.</w:t>
      </w:r>
    </w:p>
    <w:p w14:paraId="3864E502" w14:textId="5666C840" w:rsidR="004457F7" w:rsidRPr="00920884" w:rsidRDefault="004457F7">
      <w:pPr>
        <w:rPr>
          <w:rFonts w:asciiTheme="majorHAnsi" w:hAnsiTheme="majorHAnsi"/>
          <w:sz w:val="22"/>
          <w:szCs w:val="22"/>
        </w:rPr>
      </w:pPr>
    </w:p>
    <w:p w14:paraId="38C1A6C0" w14:textId="7BAE8859" w:rsidR="00550C66" w:rsidRPr="00550C66" w:rsidRDefault="004457F7" w:rsidP="00550C66">
      <w:pPr>
        <w:rPr>
          <w:rFonts w:asciiTheme="majorHAnsi" w:hAnsiTheme="majorHAnsi"/>
          <w:sz w:val="22"/>
          <w:szCs w:val="22"/>
        </w:rPr>
      </w:pPr>
      <w:r w:rsidRPr="00920884">
        <w:rPr>
          <w:rFonts w:asciiTheme="majorHAnsi" w:hAnsiTheme="majorHAnsi"/>
          <w:sz w:val="22"/>
          <w:szCs w:val="22"/>
        </w:rPr>
        <w:t>Participants were randomly assigned</w:t>
      </w:r>
      <w:r w:rsidR="000068FF" w:rsidRPr="00920884">
        <w:rPr>
          <w:rFonts w:asciiTheme="majorHAnsi" w:hAnsiTheme="majorHAnsi"/>
          <w:sz w:val="22"/>
          <w:szCs w:val="22"/>
        </w:rPr>
        <w:t xml:space="preserve"> to play the game in one</w:t>
      </w:r>
      <w:r w:rsidRPr="00920884">
        <w:rPr>
          <w:rFonts w:asciiTheme="majorHAnsi" w:hAnsiTheme="majorHAnsi"/>
          <w:sz w:val="22"/>
          <w:szCs w:val="22"/>
        </w:rPr>
        <w:t xml:space="preserve"> of two conditions. Participants in one group played the game alone. Participants in the second group played the game with two peers present and watching. </w:t>
      </w:r>
      <w:r w:rsidR="000068FF" w:rsidRPr="00920884">
        <w:rPr>
          <w:rFonts w:asciiTheme="majorHAnsi" w:hAnsiTheme="majorHAnsi"/>
          <w:sz w:val="22"/>
          <w:szCs w:val="22"/>
        </w:rPr>
        <w:t xml:space="preserve">For all participants, a measure of ‘risky driving’ was taken by combining the amount of time participants had the car in motion and the number of car restarts. </w:t>
      </w:r>
      <w:r w:rsidRPr="00920884">
        <w:rPr>
          <w:rFonts w:asciiTheme="majorHAnsi" w:hAnsiTheme="majorHAnsi"/>
          <w:sz w:val="22"/>
          <w:szCs w:val="22"/>
        </w:rPr>
        <w:t>The data are shown below (higher values indicate more risky driving).</w:t>
      </w:r>
    </w:p>
    <w:p w14:paraId="0EAA5D15" w14:textId="77777777" w:rsidR="00550C66" w:rsidRDefault="00550C66" w:rsidP="004457F7">
      <w:pPr>
        <w:rPr>
          <w:rFonts w:asciiTheme="majorHAnsi" w:hAnsiTheme="majorHAnsi"/>
          <w:sz w:val="22"/>
          <w:szCs w:val="22"/>
        </w:rPr>
      </w:pPr>
    </w:p>
    <w:p w14:paraId="37EAB5B2" w14:textId="77777777" w:rsidR="00A32C50" w:rsidRPr="00A32C50" w:rsidRDefault="00E53519" w:rsidP="00A32C50">
      <w:pPr>
        <w:pStyle w:val="ListParagraph"/>
        <w:numPr>
          <w:ilvl w:val="1"/>
          <w:numId w:val="14"/>
        </w:numPr>
        <w:ind w:left="360"/>
        <w:rPr>
          <w:rFonts w:asciiTheme="majorHAnsi" w:hAnsiTheme="majorHAnsi"/>
          <w:b/>
          <w:sz w:val="22"/>
          <w:szCs w:val="22"/>
          <w:u w:val="single"/>
        </w:rPr>
      </w:pPr>
      <w:r w:rsidRPr="00A32C50">
        <w:rPr>
          <w:rFonts w:asciiTheme="majorHAnsi" w:hAnsiTheme="majorHAnsi"/>
          <w:b/>
          <w:sz w:val="22"/>
          <w:szCs w:val="22"/>
        </w:rPr>
        <w:t xml:space="preserve">List </w:t>
      </w:r>
      <w:proofErr w:type="gramStart"/>
      <w:r w:rsidRPr="00A32C50">
        <w:rPr>
          <w:rFonts w:asciiTheme="majorHAnsi" w:hAnsiTheme="majorHAnsi"/>
          <w:b/>
          <w:sz w:val="22"/>
          <w:szCs w:val="22"/>
        </w:rPr>
        <w:t>all of</w:t>
      </w:r>
      <w:proofErr w:type="gramEnd"/>
      <w:r w:rsidRPr="00A32C50">
        <w:rPr>
          <w:rFonts w:asciiTheme="majorHAnsi" w:hAnsiTheme="majorHAnsi"/>
          <w:b/>
          <w:sz w:val="22"/>
          <w:szCs w:val="22"/>
        </w:rPr>
        <w:t xml:space="preserve"> the independent variables (IVs) and dependent variables. </w:t>
      </w:r>
    </w:p>
    <w:p w14:paraId="00A268D4" w14:textId="77777777" w:rsidR="00A32C50" w:rsidRPr="00A32C50" w:rsidRDefault="00E53519" w:rsidP="00A32C50">
      <w:pPr>
        <w:pStyle w:val="ListParagraph"/>
        <w:numPr>
          <w:ilvl w:val="2"/>
          <w:numId w:val="14"/>
        </w:numPr>
        <w:spacing w:before="240" w:after="240"/>
        <w:ind w:left="994" w:hanging="274"/>
        <w:contextualSpacing w:val="0"/>
        <w:rPr>
          <w:rFonts w:asciiTheme="majorHAnsi" w:hAnsiTheme="majorHAnsi"/>
          <w:b/>
          <w:sz w:val="22"/>
          <w:szCs w:val="22"/>
          <w:u w:val="single"/>
        </w:rPr>
      </w:pPr>
      <w:r w:rsidRPr="00A32C50">
        <w:rPr>
          <w:rFonts w:asciiTheme="majorHAnsi" w:hAnsiTheme="majorHAnsi"/>
          <w:sz w:val="22"/>
          <w:szCs w:val="22"/>
        </w:rPr>
        <w:t xml:space="preserve">IV(s): </w:t>
      </w:r>
    </w:p>
    <w:p w14:paraId="15F9CA30" w14:textId="6C18708B" w:rsidR="004457F7" w:rsidRPr="00A32C50" w:rsidRDefault="00E53519" w:rsidP="00A32C50">
      <w:pPr>
        <w:pStyle w:val="ListParagraph"/>
        <w:numPr>
          <w:ilvl w:val="2"/>
          <w:numId w:val="14"/>
        </w:numPr>
        <w:spacing w:before="240" w:after="240"/>
        <w:ind w:left="994" w:hanging="274"/>
        <w:contextualSpacing w:val="0"/>
        <w:rPr>
          <w:rFonts w:asciiTheme="majorHAnsi" w:hAnsiTheme="majorHAnsi"/>
          <w:b/>
          <w:sz w:val="22"/>
          <w:szCs w:val="22"/>
          <w:u w:val="single"/>
        </w:rPr>
      </w:pPr>
      <w:r w:rsidRPr="00A32C50">
        <w:rPr>
          <w:rFonts w:asciiTheme="majorHAnsi" w:hAnsiTheme="majorHAnsi"/>
          <w:sz w:val="22"/>
          <w:szCs w:val="22"/>
        </w:rPr>
        <w:t xml:space="preserve">DV(s): </w:t>
      </w:r>
    </w:p>
    <w:p w14:paraId="0026CA83" w14:textId="77777777" w:rsidR="00E53519" w:rsidRPr="00920884" w:rsidRDefault="00E53519" w:rsidP="00E53519">
      <w:pPr>
        <w:pStyle w:val="ListParagraph"/>
        <w:rPr>
          <w:rFonts w:asciiTheme="majorHAnsi" w:hAnsiTheme="majorHAnsi"/>
          <w:sz w:val="22"/>
          <w:szCs w:val="22"/>
        </w:rPr>
      </w:pPr>
    </w:p>
    <w:p w14:paraId="2ACE3FB9" w14:textId="66848C2B" w:rsidR="004457F7" w:rsidRPr="00920884" w:rsidRDefault="004457F7" w:rsidP="00A32C50">
      <w:pPr>
        <w:pStyle w:val="ListParagraph"/>
        <w:numPr>
          <w:ilvl w:val="0"/>
          <w:numId w:val="3"/>
        </w:numPr>
        <w:spacing w:before="120"/>
        <w:ind w:left="360"/>
        <w:rPr>
          <w:rFonts w:asciiTheme="majorHAnsi" w:hAnsiTheme="majorHAnsi"/>
          <w:b/>
          <w:sz w:val="22"/>
          <w:szCs w:val="22"/>
        </w:rPr>
      </w:pPr>
      <w:r w:rsidRPr="00920884">
        <w:rPr>
          <w:rFonts w:asciiTheme="majorHAnsi" w:hAnsiTheme="majorHAnsi"/>
          <w:b/>
          <w:sz w:val="22"/>
          <w:szCs w:val="22"/>
        </w:rPr>
        <w:t>Which variable</w:t>
      </w:r>
      <w:r w:rsidR="00E815A5" w:rsidRPr="00920884">
        <w:rPr>
          <w:rFonts w:asciiTheme="majorHAnsi" w:hAnsiTheme="majorHAnsi"/>
          <w:b/>
          <w:sz w:val="22"/>
          <w:szCs w:val="22"/>
        </w:rPr>
        <w:t>(</w:t>
      </w:r>
      <w:r w:rsidRPr="00920884">
        <w:rPr>
          <w:rFonts w:asciiTheme="majorHAnsi" w:hAnsiTheme="majorHAnsi"/>
          <w:b/>
          <w:sz w:val="22"/>
          <w:szCs w:val="22"/>
        </w:rPr>
        <w:t>s</w:t>
      </w:r>
      <w:r w:rsidR="00E815A5" w:rsidRPr="00920884">
        <w:rPr>
          <w:rFonts w:asciiTheme="majorHAnsi" w:hAnsiTheme="majorHAnsi"/>
          <w:b/>
          <w:sz w:val="22"/>
          <w:szCs w:val="22"/>
        </w:rPr>
        <w:t>)</w:t>
      </w:r>
      <w:r w:rsidRPr="00920884">
        <w:rPr>
          <w:rFonts w:asciiTheme="majorHAnsi" w:hAnsiTheme="majorHAnsi"/>
          <w:b/>
          <w:sz w:val="22"/>
          <w:szCs w:val="22"/>
        </w:rPr>
        <w:t xml:space="preserve"> </w:t>
      </w:r>
      <w:r w:rsidR="00E815A5" w:rsidRPr="00920884">
        <w:rPr>
          <w:rFonts w:asciiTheme="majorHAnsi" w:hAnsiTheme="majorHAnsi"/>
          <w:b/>
          <w:sz w:val="22"/>
          <w:szCs w:val="22"/>
        </w:rPr>
        <w:t>was/</w:t>
      </w:r>
      <w:r w:rsidRPr="00920884">
        <w:rPr>
          <w:rFonts w:asciiTheme="majorHAnsi" w:hAnsiTheme="majorHAnsi"/>
          <w:b/>
          <w:sz w:val="22"/>
          <w:szCs w:val="22"/>
        </w:rPr>
        <w:t>were experimentally manipulated?</w:t>
      </w:r>
    </w:p>
    <w:p w14:paraId="093B1B1B" w14:textId="77777777" w:rsidR="00E53519" w:rsidRPr="00920884" w:rsidRDefault="00E53519" w:rsidP="00E53519">
      <w:pPr>
        <w:pStyle w:val="ListParagraph"/>
        <w:spacing w:before="120"/>
        <w:rPr>
          <w:rFonts w:asciiTheme="majorHAnsi" w:hAnsiTheme="majorHAnsi"/>
          <w:b/>
          <w:sz w:val="22"/>
          <w:szCs w:val="22"/>
        </w:rPr>
      </w:pPr>
    </w:p>
    <w:p w14:paraId="6913D5CA" w14:textId="15DE0993" w:rsidR="00A32C50" w:rsidRPr="00A32C50" w:rsidRDefault="00E815A5" w:rsidP="00A32C50">
      <w:pPr>
        <w:pStyle w:val="ListParagraph"/>
        <w:numPr>
          <w:ilvl w:val="0"/>
          <w:numId w:val="3"/>
        </w:numPr>
        <w:spacing w:before="120"/>
        <w:ind w:left="360"/>
        <w:rPr>
          <w:rFonts w:asciiTheme="majorHAnsi" w:hAnsiTheme="majorHAnsi"/>
          <w:b/>
          <w:sz w:val="22"/>
          <w:szCs w:val="22"/>
        </w:rPr>
      </w:pPr>
      <w:r w:rsidRPr="00920884">
        <w:rPr>
          <w:rFonts w:asciiTheme="majorHAnsi" w:hAnsiTheme="majorHAnsi"/>
          <w:b/>
          <w:sz w:val="22"/>
          <w:szCs w:val="22"/>
        </w:rPr>
        <w:t xml:space="preserve">If you wonder if how someone plays a video game is related to actual driving on the road, you are concerned about    </w:t>
      </w:r>
    </w:p>
    <w:p w14:paraId="6DBE2845" w14:textId="0A3AF776" w:rsidR="00A32C50" w:rsidRPr="00A32C50" w:rsidRDefault="00E815A5" w:rsidP="00A32C50">
      <w:pPr>
        <w:pStyle w:val="ListParagraph"/>
        <w:numPr>
          <w:ilvl w:val="0"/>
          <w:numId w:val="17"/>
        </w:numPr>
        <w:spacing w:before="120"/>
        <w:rPr>
          <w:rFonts w:asciiTheme="majorHAnsi" w:hAnsiTheme="majorHAnsi"/>
          <w:b/>
          <w:sz w:val="22"/>
          <w:szCs w:val="22"/>
        </w:rPr>
      </w:pPr>
      <w:r w:rsidRPr="00A32C50">
        <w:rPr>
          <w:rFonts w:asciiTheme="majorHAnsi" w:hAnsiTheme="majorHAnsi"/>
          <w:sz w:val="22"/>
          <w:szCs w:val="22"/>
        </w:rPr>
        <w:t xml:space="preserve">internal validity  </w:t>
      </w:r>
      <w:r w:rsidR="005A460C" w:rsidRPr="00A32C50">
        <w:rPr>
          <w:rFonts w:asciiTheme="majorHAnsi" w:hAnsiTheme="majorHAnsi"/>
          <w:sz w:val="22"/>
          <w:szCs w:val="22"/>
        </w:rPr>
        <w:t xml:space="preserve">   </w:t>
      </w:r>
    </w:p>
    <w:p w14:paraId="4CBC207C" w14:textId="2ECEF677" w:rsidR="00A32C50" w:rsidRPr="00A32C50" w:rsidRDefault="00E815A5" w:rsidP="00A32C50">
      <w:pPr>
        <w:pStyle w:val="ListParagraph"/>
        <w:numPr>
          <w:ilvl w:val="0"/>
          <w:numId w:val="17"/>
        </w:numPr>
        <w:spacing w:before="120"/>
        <w:rPr>
          <w:rFonts w:asciiTheme="majorHAnsi" w:hAnsiTheme="majorHAnsi"/>
          <w:b/>
          <w:sz w:val="22"/>
          <w:szCs w:val="22"/>
        </w:rPr>
      </w:pPr>
      <w:r w:rsidRPr="00A32C50">
        <w:rPr>
          <w:rFonts w:asciiTheme="majorHAnsi" w:hAnsiTheme="majorHAnsi"/>
          <w:sz w:val="22"/>
          <w:szCs w:val="22"/>
        </w:rPr>
        <w:t xml:space="preserve">external validity      </w:t>
      </w:r>
    </w:p>
    <w:p w14:paraId="25E66DBF" w14:textId="1B6AAA5F" w:rsidR="00A32C50" w:rsidRPr="00A32C50" w:rsidRDefault="00E815A5" w:rsidP="00A32C50">
      <w:pPr>
        <w:pStyle w:val="ListParagraph"/>
        <w:numPr>
          <w:ilvl w:val="0"/>
          <w:numId w:val="17"/>
        </w:numPr>
        <w:spacing w:before="120"/>
        <w:rPr>
          <w:rFonts w:asciiTheme="majorHAnsi" w:hAnsiTheme="majorHAnsi"/>
          <w:b/>
          <w:sz w:val="22"/>
          <w:szCs w:val="22"/>
        </w:rPr>
      </w:pPr>
      <w:r w:rsidRPr="00A32C50">
        <w:rPr>
          <w:rFonts w:asciiTheme="majorHAnsi" w:hAnsiTheme="majorHAnsi"/>
          <w:sz w:val="22"/>
          <w:szCs w:val="22"/>
        </w:rPr>
        <w:t xml:space="preserve">reliability     </w:t>
      </w:r>
    </w:p>
    <w:p w14:paraId="7AC5BA79" w14:textId="6369EA5C" w:rsidR="00E815A5" w:rsidRPr="00A32C50" w:rsidRDefault="00E815A5" w:rsidP="00A32C50">
      <w:pPr>
        <w:pStyle w:val="ListParagraph"/>
        <w:numPr>
          <w:ilvl w:val="0"/>
          <w:numId w:val="17"/>
        </w:numPr>
        <w:spacing w:before="120"/>
        <w:rPr>
          <w:rFonts w:asciiTheme="majorHAnsi" w:hAnsiTheme="majorHAnsi"/>
          <w:b/>
          <w:sz w:val="22"/>
          <w:szCs w:val="22"/>
        </w:rPr>
      </w:pPr>
      <w:r w:rsidRPr="00A32C50">
        <w:rPr>
          <w:rFonts w:asciiTheme="majorHAnsi" w:hAnsiTheme="majorHAnsi"/>
          <w:sz w:val="22"/>
          <w:szCs w:val="22"/>
        </w:rPr>
        <w:t>informed consent</w:t>
      </w:r>
    </w:p>
    <w:p w14:paraId="367D92DB" w14:textId="77777777" w:rsidR="00E815A5" w:rsidRPr="00920884" w:rsidRDefault="00E815A5" w:rsidP="00E815A5">
      <w:pPr>
        <w:pStyle w:val="ListParagraph"/>
        <w:spacing w:before="120"/>
        <w:rPr>
          <w:rFonts w:asciiTheme="majorHAnsi" w:hAnsiTheme="majorHAnsi"/>
          <w:b/>
          <w:sz w:val="22"/>
          <w:szCs w:val="22"/>
        </w:rPr>
      </w:pPr>
    </w:p>
    <w:p w14:paraId="5EB80D4B" w14:textId="77777777" w:rsidR="00A32C50" w:rsidRDefault="005A460C" w:rsidP="00A32C50">
      <w:pPr>
        <w:pStyle w:val="ListParagraph"/>
        <w:numPr>
          <w:ilvl w:val="0"/>
          <w:numId w:val="3"/>
        </w:numPr>
        <w:ind w:left="360"/>
        <w:rPr>
          <w:rFonts w:asciiTheme="majorHAnsi" w:hAnsiTheme="majorHAnsi"/>
          <w:sz w:val="22"/>
          <w:szCs w:val="22"/>
        </w:rPr>
      </w:pPr>
      <w:r w:rsidRPr="00920884">
        <w:rPr>
          <w:rFonts w:asciiTheme="majorHAnsi" w:hAnsiTheme="majorHAnsi"/>
          <w:b/>
          <w:sz w:val="22"/>
          <w:szCs w:val="22"/>
        </w:rPr>
        <w:t>L</w:t>
      </w:r>
      <w:r w:rsidR="00E815A5" w:rsidRPr="00920884">
        <w:rPr>
          <w:rFonts w:asciiTheme="majorHAnsi" w:hAnsiTheme="majorHAnsi"/>
          <w:b/>
          <w:sz w:val="22"/>
          <w:szCs w:val="22"/>
        </w:rPr>
        <w:t xml:space="preserve">ook at the effect of driving alone versus in a group. What do the data show? </w:t>
      </w:r>
      <w:r w:rsidR="00A32C50">
        <w:rPr>
          <w:rFonts w:asciiTheme="majorHAnsi" w:hAnsiTheme="majorHAnsi"/>
          <w:b/>
          <w:sz w:val="22"/>
          <w:szCs w:val="22"/>
        </w:rPr>
        <w:t>For which group(s) of people is there a meaningful reduction in risk when driving alone compared to with a group?</w:t>
      </w:r>
    </w:p>
    <w:p w14:paraId="09510C12" w14:textId="25057DCE" w:rsidR="005A460C" w:rsidRPr="00920884" w:rsidRDefault="00A32C50" w:rsidP="00A32C50">
      <w:pPr>
        <w:pStyle w:val="ListParagraph"/>
        <w:ind w:left="360"/>
        <w:rPr>
          <w:rFonts w:asciiTheme="majorHAnsi" w:hAnsiTheme="majorHAnsi"/>
          <w:sz w:val="22"/>
          <w:szCs w:val="22"/>
        </w:rPr>
      </w:pPr>
      <w:r w:rsidRPr="00920884">
        <w:rPr>
          <w:rFonts w:asciiTheme="majorHAnsi" w:hAnsiTheme="majorHAnsi"/>
          <w:sz w:val="22"/>
          <w:szCs w:val="22"/>
        </w:rPr>
        <w:t xml:space="preserve"> </w:t>
      </w:r>
    </w:p>
    <w:p w14:paraId="18223BA3" w14:textId="0175D7ED" w:rsidR="005A460C" w:rsidRPr="00920884" w:rsidRDefault="005A460C" w:rsidP="00A32C50">
      <w:pPr>
        <w:pStyle w:val="ListParagraph"/>
        <w:numPr>
          <w:ilvl w:val="0"/>
          <w:numId w:val="3"/>
        </w:numPr>
        <w:ind w:left="360"/>
        <w:rPr>
          <w:rFonts w:asciiTheme="majorHAnsi" w:hAnsiTheme="majorHAnsi"/>
          <w:b/>
          <w:sz w:val="22"/>
          <w:szCs w:val="22"/>
        </w:rPr>
      </w:pPr>
      <w:bookmarkStart w:id="0" w:name="_GoBack"/>
      <w:bookmarkEnd w:id="0"/>
      <w:r w:rsidRPr="00920884">
        <w:rPr>
          <w:rFonts w:asciiTheme="majorHAnsi" w:hAnsiTheme="majorHAnsi"/>
          <w:b/>
          <w:sz w:val="22"/>
          <w:szCs w:val="22"/>
        </w:rPr>
        <w:t xml:space="preserve">From this study, can the researchers conclude that the presence of peers </w:t>
      </w:r>
      <w:r w:rsidRPr="00920884">
        <w:rPr>
          <w:rFonts w:asciiTheme="majorHAnsi" w:hAnsiTheme="majorHAnsi"/>
          <w:b/>
          <w:i/>
          <w:sz w:val="22"/>
          <w:szCs w:val="22"/>
        </w:rPr>
        <w:t>causes</w:t>
      </w:r>
      <w:r w:rsidRPr="00920884">
        <w:rPr>
          <w:rFonts w:asciiTheme="majorHAnsi" w:hAnsiTheme="majorHAnsi"/>
          <w:b/>
          <w:sz w:val="22"/>
          <w:szCs w:val="22"/>
        </w:rPr>
        <w:t xml:space="preserve"> less safe driving? Why or why not? </w:t>
      </w:r>
    </w:p>
    <w:p w14:paraId="5EDA6A24" w14:textId="77777777" w:rsidR="00E53519" w:rsidRPr="00920884" w:rsidRDefault="00E53519" w:rsidP="004457F7">
      <w:pPr>
        <w:rPr>
          <w:rFonts w:asciiTheme="majorHAnsi" w:hAnsiTheme="majorHAnsi"/>
          <w:sz w:val="22"/>
          <w:szCs w:val="22"/>
        </w:rPr>
      </w:pPr>
    </w:p>
    <w:sectPr w:rsidR="00E53519" w:rsidRPr="00920884" w:rsidSect="00DC3003">
      <w:headerReference w:type="default" r:id="rId9"/>
      <w:footerReference w:type="default" r:id="rId10"/>
      <w:pgSz w:w="12240" w:h="15840"/>
      <w:pgMar w:top="720" w:right="720" w:bottom="720" w:left="720" w:header="432"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E6299" w14:textId="77777777" w:rsidR="002C300E" w:rsidRDefault="002C300E" w:rsidP="00DC3003">
      <w:r>
        <w:separator/>
      </w:r>
    </w:p>
  </w:endnote>
  <w:endnote w:type="continuationSeparator" w:id="0">
    <w:p w14:paraId="28DD1EDF" w14:textId="77777777" w:rsidR="002C300E" w:rsidRDefault="002C300E" w:rsidP="00DC3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0069124"/>
      <w:docPartObj>
        <w:docPartGallery w:val="Page Numbers (Bottom of Page)"/>
        <w:docPartUnique/>
      </w:docPartObj>
    </w:sdtPr>
    <w:sdtEndPr>
      <w:rPr>
        <w:sz w:val="20"/>
      </w:rPr>
    </w:sdtEndPr>
    <w:sdtContent>
      <w:sdt>
        <w:sdtPr>
          <w:rPr>
            <w:sz w:val="20"/>
          </w:rPr>
          <w:id w:val="-1769616900"/>
          <w:docPartObj>
            <w:docPartGallery w:val="Page Numbers (Top of Page)"/>
            <w:docPartUnique/>
          </w:docPartObj>
        </w:sdtPr>
        <w:sdtEndPr/>
        <w:sdtContent>
          <w:p w14:paraId="495ECC8B" w14:textId="1D518679" w:rsidR="00DC3003" w:rsidRPr="00DC3003" w:rsidRDefault="00DC3003">
            <w:pPr>
              <w:pStyle w:val="Footer"/>
              <w:jc w:val="right"/>
              <w:rPr>
                <w:sz w:val="20"/>
              </w:rPr>
            </w:pPr>
            <w:r>
              <w:rPr>
                <w:sz w:val="20"/>
              </w:rPr>
              <w:t xml:space="preserve">Becker-Blease, Stevens, &amp; </w:t>
            </w:r>
            <w:proofErr w:type="spellStart"/>
            <w:r>
              <w:rPr>
                <w:sz w:val="20"/>
              </w:rPr>
              <w:t>Witkow</w:t>
            </w:r>
            <w:proofErr w:type="spellEnd"/>
            <w:r>
              <w:rPr>
                <w:sz w:val="20"/>
              </w:rPr>
              <w:t xml:space="preserve"> (2017)</w:t>
            </w:r>
            <w:r>
              <w:rPr>
                <w:sz w:val="20"/>
              </w:rPr>
              <w:tab/>
            </w:r>
            <w:r>
              <w:rPr>
                <w:sz w:val="20"/>
              </w:rPr>
              <w:tab/>
            </w:r>
            <w:r w:rsidRPr="00DC3003">
              <w:rPr>
                <w:sz w:val="20"/>
              </w:rPr>
              <w:t xml:space="preserve">Page </w:t>
            </w:r>
            <w:r w:rsidRPr="00DC3003">
              <w:rPr>
                <w:bCs/>
                <w:sz w:val="20"/>
              </w:rPr>
              <w:fldChar w:fldCharType="begin"/>
            </w:r>
            <w:r w:rsidRPr="00DC3003">
              <w:rPr>
                <w:bCs/>
                <w:sz w:val="20"/>
              </w:rPr>
              <w:instrText xml:space="preserve"> PAGE </w:instrText>
            </w:r>
            <w:r w:rsidRPr="00DC3003">
              <w:rPr>
                <w:bCs/>
                <w:sz w:val="20"/>
              </w:rPr>
              <w:fldChar w:fldCharType="separate"/>
            </w:r>
            <w:r w:rsidR="00572685">
              <w:rPr>
                <w:bCs/>
                <w:noProof/>
                <w:sz w:val="20"/>
              </w:rPr>
              <w:t>2</w:t>
            </w:r>
            <w:r w:rsidRPr="00DC3003">
              <w:rPr>
                <w:bCs/>
                <w:sz w:val="20"/>
              </w:rPr>
              <w:fldChar w:fldCharType="end"/>
            </w:r>
            <w:r w:rsidRPr="00DC3003">
              <w:rPr>
                <w:sz w:val="20"/>
              </w:rPr>
              <w:t xml:space="preserve"> of </w:t>
            </w:r>
            <w:r w:rsidRPr="00DC3003">
              <w:rPr>
                <w:bCs/>
                <w:sz w:val="20"/>
              </w:rPr>
              <w:fldChar w:fldCharType="begin"/>
            </w:r>
            <w:r w:rsidRPr="00DC3003">
              <w:rPr>
                <w:bCs/>
                <w:sz w:val="20"/>
              </w:rPr>
              <w:instrText xml:space="preserve"> NUMPAGES  </w:instrText>
            </w:r>
            <w:r w:rsidRPr="00DC3003">
              <w:rPr>
                <w:bCs/>
                <w:sz w:val="20"/>
              </w:rPr>
              <w:fldChar w:fldCharType="separate"/>
            </w:r>
            <w:r w:rsidR="00572685">
              <w:rPr>
                <w:bCs/>
                <w:noProof/>
                <w:sz w:val="20"/>
              </w:rPr>
              <w:t>2</w:t>
            </w:r>
            <w:r w:rsidRPr="00DC3003">
              <w:rPr>
                <w:bCs/>
                <w:sz w:val="20"/>
              </w:rPr>
              <w:fldChar w:fldCharType="end"/>
            </w:r>
          </w:p>
        </w:sdtContent>
      </w:sdt>
    </w:sdtContent>
  </w:sdt>
  <w:p w14:paraId="2E03D663" w14:textId="77777777" w:rsidR="00DC3003" w:rsidRDefault="00DC30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DDD74" w14:textId="77777777" w:rsidR="002C300E" w:rsidRDefault="002C300E" w:rsidP="00DC3003">
      <w:r>
        <w:separator/>
      </w:r>
    </w:p>
  </w:footnote>
  <w:footnote w:type="continuationSeparator" w:id="0">
    <w:p w14:paraId="5DA1D5E0" w14:textId="77777777" w:rsidR="002C300E" w:rsidRDefault="002C300E" w:rsidP="00DC3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0F5F" w14:textId="3434C86C" w:rsidR="00DC3003" w:rsidRPr="00DC3003" w:rsidRDefault="00DC3003">
    <w:pPr>
      <w:pStyle w:val="Header"/>
      <w:rPr>
        <w:sz w:val="20"/>
      </w:rPr>
    </w:pPr>
    <w:r w:rsidRPr="00DC3003">
      <w:rPr>
        <w:sz w:val="20"/>
      </w:rPr>
      <w:t>Intro Psych Scientific Reasoning Module #7: Teen Driving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015EC"/>
    <w:multiLevelType w:val="hybridMultilevel"/>
    <w:tmpl w:val="6032D6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513D91"/>
    <w:multiLevelType w:val="hybridMultilevel"/>
    <w:tmpl w:val="4228708E"/>
    <w:lvl w:ilvl="0" w:tplc="04090015">
      <w:start w:val="1"/>
      <w:numFmt w:val="upperLetter"/>
      <w:lvlText w:val="%1."/>
      <w:lvlJc w:val="left"/>
      <w:pPr>
        <w:ind w:left="720" w:hanging="360"/>
      </w:pPr>
    </w:lvl>
    <w:lvl w:ilvl="1" w:tplc="A6AA7454">
      <w:start w:val="1"/>
      <w:numFmt w:val="decimal"/>
      <w:lvlText w:val="%2."/>
      <w:lvlJc w:val="left"/>
      <w:pPr>
        <w:ind w:left="1440" w:hanging="360"/>
      </w:pPr>
      <w:rPr>
        <w:rFonts w:hint="default"/>
        <w:u w:val="none"/>
      </w:rPr>
    </w:lvl>
    <w:lvl w:ilvl="2" w:tplc="60680D92">
      <w:start w:val="1"/>
      <w:numFmt w:val="upperLetter"/>
      <w:lvlText w:val="%3."/>
      <w:lvlJc w:val="left"/>
      <w:pPr>
        <w:ind w:left="2160" w:hanging="180"/>
      </w:pPr>
      <w:rPr>
        <w:rFonts w:asciiTheme="majorHAnsi" w:eastAsiaTheme="minorEastAsia" w:hAnsiTheme="majorHAnsi" w:cstheme="minorBidi"/>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05044"/>
    <w:multiLevelType w:val="hybridMultilevel"/>
    <w:tmpl w:val="2D5A4474"/>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13C62"/>
    <w:multiLevelType w:val="hybridMultilevel"/>
    <w:tmpl w:val="2B8E6A42"/>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B8298E"/>
    <w:multiLevelType w:val="hybridMultilevel"/>
    <w:tmpl w:val="AC801ED8"/>
    <w:lvl w:ilvl="0" w:tplc="B95A4C92">
      <w:start w:val="1"/>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A7D0D"/>
    <w:multiLevelType w:val="hybridMultilevel"/>
    <w:tmpl w:val="9C3AF1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D36FF"/>
    <w:multiLevelType w:val="hybridMultilevel"/>
    <w:tmpl w:val="2C7AB150"/>
    <w:lvl w:ilvl="0" w:tplc="04090015">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2DA842A1"/>
    <w:multiLevelType w:val="hybridMultilevel"/>
    <w:tmpl w:val="BEC2C6D4"/>
    <w:lvl w:ilvl="0" w:tplc="7DDE29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7F62877"/>
    <w:multiLevelType w:val="hybridMultilevel"/>
    <w:tmpl w:val="80B62C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DB6FAD"/>
    <w:multiLevelType w:val="hybridMultilevel"/>
    <w:tmpl w:val="5BE2638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632DD6"/>
    <w:multiLevelType w:val="hybridMultilevel"/>
    <w:tmpl w:val="372CF0BA"/>
    <w:lvl w:ilvl="0" w:tplc="3CA630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37A43F6"/>
    <w:multiLevelType w:val="hybridMultilevel"/>
    <w:tmpl w:val="FA9496F6"/>
    <w:lvl w:ilvl="0" w:tplc="4CF0F7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830029A"/>
    <w:multiLevelType w:val="hybridMultilevel"/>
    <w:tmpl w:val="E5AC90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643DB2"/>
    <w:multiLevelType w:val="hybridMultilevel"/>
    <w:tmpl w:val="4B0C83A6"/>
    <w:lvl w:ilvl="0" w:tplc="B95A4C92">
      <w:start w:val="1"/>
      <w:numFmt w:val="decimal"/>
      <w:lvlText w:val="%1."/>
      <w:lvlJc w:val="left"/>
      <w:pPr>
        <w:ind w:left="720" w:hanging="360"/>
      </w:pPr>
      <w:rPr>
        <w:rFonts w:hint="default"/>
        <w:b/>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4372C4"/>
    <w:multiLevelType w:val="hybridMultilevel"/>
    <w:tmpl w:val="FB30118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1E741F"/>
    <w:multiLevelType w:val="hybridMultilevel"/>
    <w:tmpl w:val="32183C52"/>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AF00939"/>
    <w:multiLevelType w:val="hybridMultilevel"/>
    <w:tmpl w:val="99CCA8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3C640C"/>
    <w:multiLevelType w:val="hybridMultilevel"/>
    <w:tmpl w:val="976A2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
  </w:num>
  <w:num w:numId="3">
    <w:abstractNumId w:val="2"/>
  </w:num>
  <w:num w:numId="4">
    <w:abstractNumId w:val="12"/>
  </w:num>
  <w:num w:numId="5">
    <w:abstractNumId w:val="7"/>
  </w:num>
  <w:num w:numId="6">
    <w:abstractNumId w:val="11"/>
  </w:num>
  <w:num w:numId="7">
    <w:abstractNumId w:val="10"/>
  </w:num>
  <w:num w:numId="8">
    <w:abstractNumId w:val="5"/>
  </w:num>
  <w:num w:numId="9">
    <w:abstractNumId w:val="13"/>
  </w:num>
  <w:num w:numId="10">
    <w:abstractNumId w:val="14"/>
  </w:num>
  <w:num w:numId="11">
    <w:abstractNumId w:val="0"/>
  </w:num>
  <w:num w:numId="12">
    <w:abstractNumId w:val="9"/>
  </w:num>
  <w:num w:numId="13">
    <w:abstractNumId w:val="8"/>
  </w:num>
  <w:num w:numId="14">
    <w:abstractNumId w:val="1"/>
  </w:num>
  <w:num w:numId="15">
    <w:abstractNumId w:val="16"/>
  </w:num>
  <w:num w:numId="16">
    <w:abstractNumId w:val="4"/>
  </w:num>
  <w:num w:numId="17">
    <w:abstractNumId w:val="1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395"/>
    <w:rsid w:val="000068FF"/>
    <w:rsid w:val="00054A2D"/>
    <w:rsid w:val="00094A38"/>
    <w:rsid w:val="00132ECB"/>
    <w:rsid w:val="002C300E"/>
    <w:rsid w:val="003F2395"/>
    <w:rsid w:val="003F50B1"/>
    <w:rsid w:val="004457F7"/>
    <w:rsid w:val="004E1823"/>
    <w:rsid w:val="00550C66"/>
    <w:rsid w:val="00572685"/>
    <w:rsid w:val="005A460C"/>
    <w:rsid w:val="005C772E"/>
    <w:rsid w:val="00633677"/>
    <w:rsid w:val="006D4E28"/>
    <w:rsid w:val="00805C7D"/>
    <w:rsid w:val="008C714B"/>
    <w:rsid w:val="00900108"/>
    <w:rsid w:val="00920884"/>
    <w:rsid w:val="00990DB1"/>
    <w:rsid w:val="00A32C50"/>
    <w:rsid w:val="00A7525A"/>
    <w:rsid w:val="00B5187B"/>
    <w:rsid w:val="00BF5C28"/>
    <w:rsid w:val="00DC3003"/>
    <w:rsid w:val="00DF354A"/>
    <w:rsid w:val="00E02E17"/>
    <w:rsid w:val="00E53519"/>
    <w:rsid w:val="00E815A5"/>
    <w:rsid w:val="00EC3A67"/>
    <w:rsid w:val="00F32DAE"/>
    <w:rsid w:val="00F76D1A"/>
    <w:rsid w:val="00F878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697658B"/>
  <w14:defaultImageDpi w14:val="300"/>
  <w15:docId w15:val="{9688AE48-15DC-4CC0-9A44-977D5F513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32C5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57F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457F7"/>
    <w:rPr>
      <w:rFonts w:ascii="Lucida Grande" w:hAnsi="Lucida Grande" w:cs="Lucida Grande"/>
      <w:sz w:val="18"/>
      <w:szCs w:val="18"/>
    </w:rPr>
  </w:style>
  <w:style w:type="paragraph" w:styleId="ListParagraph">
    <w:name w:val="List Paragraph"/>
    <w:basedOn w:val="Normal"/>
    <w:uiPriority w:val="34"/>
    <w:qFormat/>
    <w:rsid w:val="004457F7"/>
    <w:pPr>
      <w:ind w:left="720"/>
      <w:contextualSpacing/>
    </w:pPr>
  </w:style>
  <w:style w:type="paragraph" w:styleId="Header">
    <w:name w:val="header"/>
    <w:basedOn w:val="Normal"/>
    <w:link w:val="HeaderChar"/>
    <w:uiPriority w:val="99"/>
    <w:unhideWhenUsed/>
    <w:rsid w:val="00DC3003"/>
    <w:pPr>
      <w:tabs>
        <w:tab w:val="center" w:pos="4680"/>
        <w:tab w:val="right" w:pos="9360"/>
      </w:tabs>
    </w:pPr>
  </w:style>
  <w:style w:type="character" w:customStyle="1" w:styleId="HeaderChar">
    <w:name w:val="Header Char"/>
    <w:basedOn w:val="DefaultParagraphFont"/>
    <w:link w:val="Header"/>
    <w:uiPriority w:val="99"/>
    <w:rsid w:val="00DC3003"/>
  </w:style>
  <w:style w:type="paragraph" w:styleId="Footer">
    <w:name w:val="footer"/>
    <w:basedOn w:val="Normal"/>
    <w:link w:val="FooterChar"/>
    <w:uiPriority w:val="99"/>
    <w:unhideWhenUsed/>
    <w:rsid w:val="00DC3003"/>
    <w:pPr>
      <w:tabs>
        <w:tab w:val="center" w:pos="4680"/>
        <w:tab w:val="right" w:pos="9360"/>
      </w:tabs>
    </w:pPr>
  </w:style>
  <w:style w:type="character" w:customStyle="1" w:styleId="FooterChar">
    <w:name w:val="Footer Char"/>
    <w:basedOn w:val="DefaultParagraphFont"/>
    <w:link w:val="Footer"/>
    <w:uiPriority w:val="99"/>
    <w:rsid w:val="00DC3003"/>
  </w:style>
  <w:style w:type="paragraph" w:styleId="Title">
    <w:name w:val="Title"/>
    <w:basedOn w:val="Normal"/>
    <w:next w:val="Normal"/>
    <w:link w:val="TitleChar"/>
    <w:uiPriority w:val="10"/>
    <w:qFormat/>
    <w:rsid w:val="00A32C5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2C5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32C5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02827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635</Words>
  <Characters>3623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Courtney Stevens</dc:creator>
  <cp:keywords/>
  <dc:description/>
  <cp:lastModifiedBy>Soicher, Raechel Nicole</cp:lastModifiedBy>
  <cp:revision>16</cp:revision>
  <cp:lastPrinted>2012-09-20T19:30:00Z</cp:lastPrinted>
  <dcterms:created xsi:type="dcterms:W3CDTF">2016-07-28T22:09:00Z</dcterms:created>
  <dcterms:modified xsi:type="dcterms:W3CDTF">2018-09-17T03:59:00Z</dcterms:modified>
</cp:coreProperties>
</file>